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C8" w:rsidRDefault="000A53C8" w:rsidP="00037151">
      <w:pPr>
        <w:jc w:val="right"/>
        <w:rPr>
          <w:sz w:val="20"/>
          <w:szCs w:val="20"/>
        </w:rPr>
      </w:pPr>
    </w:p>
    <w:p w:rsidR="00D43C34" w:rsidRDefault="00D43C34" w:rsidP="00D539C7">
      <w:pPr>
        <w:ind w:left="11340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43C34" w:rsidRPr="00D43C34" w:rsidRDefault="00D43C34" w:rsidP="00D539C7">
      <w:pPr>
        <w:ind w:left="11340"/>
        <w:jc w:val="both"/>
        <w:rPr>
          <w:b/>
          <w:i/>
        </w:rPr>
      </w:pPr>
      <w:r w:rsidRPr="00D43C34">
        <w:t xml:space="preserve">решением комиссии по делам несовершеннолетних и защите их прав при администрации Алтайского района  </w:t>
      </w:r>
    </w:p>
    <w:p w:rsidR="00D43C34" w:rsidRPr="00D43C34" w:rsidRDefault="00EC3BFE" w:rsidP="00D539C7">
      <w:pPr>
        <w:ind w:left="11340"/>
        <w:jc w:val="both"/>
      </w:pPr>
      <w:r>
        <w:t xml:space="preserve">от </w:t>
      </w:r>
      <w:r w:rsidR="00D539C7">
        <w:t xml:space="preserve">22.12.2021 г. № </w:t>
      </w:r>
      <w:r w:rsidR="009F75B6">
        <w:t>294</w:t>
      </w:r>
    </w:p>
    <w:p w:rsidR="00D43C34" w:rsidRDefault="00D43C34" w:rsidP="00297157">
      <w:pPr>
        <w:jc w:val="center"/>
        <w:rPr>
          <w:b/>
          <w:sz w:val="20"/>
          <w:szCs w:val="20"/>
        </w:rPr>
      </w:pPr>
    </w:p>
    <w:p w:rsidR="004F796C" w:rsidRPr="00931F2A" w:rsidRDefault="00297157" w:rsidP="00297157">
      <w:pPr>
        <w:jc w:val="center"/>
        <w:rPr>
          <w:b/>
        </w:rPr>
      </w:pPr>
      <w:r w:rsidRPr="00931F2A">
        <w:rPr>
          <w:b/>
        </w:rPr>
        <w:t>План работы комиссии по делам несовершеннолетних и защите их прав</w:t>
      </w:r>
    </w:p>
    <w:p w:rsidR="00297157" w:rsidRPr="00931F2A" w:rsidRDefault="004F796C" w:rsidP="004F796C">
      <w:pPr>
        <w:jc w:val="center"/>
        <w:rPr>
          <w:b/>
        </w:rPr>
      </w:pPr>
      <w:r w:rsidRPr="00931F2A">
        <w:rPr>
          <w:b/>
        </w:rPr>
        <w:t xml:space="preserve"> при а</w:t>
      </w:r>
      <w:r w:rsidR="00037151" w:rsidRPr="00931F2A">
        <w:rPr>
          <w:b/>
        </w:rPr>
        <w:t xml:space="preserve">дминистрации </w:t>
      </w:r>
      <w:r w:rsidRPr="00931F2A">
        <w:rPr>
          <w:b/>
        </w:rPr>
        <w:t>Алтайского района</w:t>
      </w:r>
      <w:r w:rsidR="00037151" w:rsidRPr="00931F2A">
        <w:rPr>
          <w:b/>
        </w:rPr>
        <w:t xml:space="preserve"> </w:t>
      </w:r>
      <w:r w:rsidR="005A76AF" w:rsidRPr="00931F2A">
        <w:rPr>
          <w:b/>
        </w:rPr>
        <w:t>на 2</w:t>
      </w:r>
      <w:r w:rsidR="0011643E" w:rsidRPr="00931F2A">
        <w:rPr>
          <w:b/>
        </w:rPr>
        <w:t>02</w:t>
      </w:r>
      <w:r w:rsidR="00D539C7" w:rsidRPr="00931F2A">
        <w:rPr>
          <w:b/>
        </w:rPr>
        <w:t>2</w:t>
      </w:r>
      <w:r w:rsidR="007D5D4D" w:rsidRPr="00931F2A">
        <w:rPr>
          <w:b/>
        </w:rPr>
        <w:t xml:space="preserve"> год</w:t>
      </w:r>
    </w:p>
    <w:p w:rsidR="00037151" w:rsidRPr="003B08A1" w:rsidRDefault="00037151" w:rsidP="00775452">
      <w:pPr>
        <w:jc w:val="center"/>
        <w:rPr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789"/>
        <w:gridCol w:w="1814"/>
        <w:gridCol w:w="3430"/>
      </w:tblGrid>
      <w:tr w:rsidR="007D5D4D" w:rsidRPr="00931F2A" w:rsidTr="004B1130">
        <w:tc>
          <w:tcPr>
            <w:tcW w:w="14737" w:type="dxa"/>
            <w:gridSpan w:val="4"/>
          </w:tcPr>
          <w:p w:rsidR="00B8670A" w:rsidRPr="00931F2A" w:rsidRDefault="007D5D4D" w:rsidP="00C63669">
            <w:pPr>
              <w:jc w:val="center"/>
              <w:rPr>
                <w:b/>
              </w:rPr>
            </w:pPr>
            <w:r w:rsidRPr="00931F2A">
              <w:rPr>
                <w:b/>
              </w:rPr>
              <w:t>I. Координаци</w:t>
            </w:r>
            <w:r w:rsidR="00C63669" w:rsidRPr="00931F2A">
              <w:rPr>
                <w:b/>
              </w:rPr>
              <w:t>я</w:t>
            </w:r>
            <w:r w:rsidRPr="00931F2A">
              <w:rPr>
                <w:b/>
              </w:rPr>
              <w:t xml:space="preserve"> действий органов и учреждений системы профилактики безнадзорности и правонарушений несовершеннолетних</w:t>
            </w:r>
            <w:r w:rsidR="00A128FF" w:rsidRPr="00931F2A">
              <w:rPr>
                <w:b/>
              </w:rPr>
              <w:t xml:space="preserve">, </w:t>
            </w:r>
          </w:p>
          <w:p w:rsidR="007D5D4D" w:rsidRPr="00931F2A" w:rsidRDefault="00A128FF" w:rsidP="00C63669">
            <w:pPr>
              <w:jc w:val="center"/>
              <w:rPr>
                <w:b/>
              </w:rPr>
            </w:pPr>
            <w:r w:rsidRPr="00931F2A">
              <w:rPr>
                <w:b/>
              </w:rPr>
              <w:t>обеспечение защиты прав и законных интересов несовершеннолетних</w:t>
            </w:r>
          </w:p>
        </w:tc>
      </w:tr>
      <w:tr w:rsidR="007D5D4D" w:rsidRPr="00931F2A" w:rsidTr="004B1130">
        <w:tc>
          <w:tcPr>
            <w:tcW w:w="704" w:type="dxa"/>
          </w:tcPr>
          <w:p w:rsidR="007D5D4D" w:rsidRPr="00931F2A" w:rsidRDefault="00DD70E5" w:rsidP="00877080">
            <w:pPr>
              <w:rPr>
                <w:b/>
              </w:rPr>
            </w:pPr>
            <w:r w:rsidRPr="00931F2A">
              <w:rPr>
                <w:b/>
              </w:rPr>
              <w:t>1.1</w:t>
            </w:r>
          </w:p>
        </w:tc>
        <w:tc>
          <w:tcPr>
            <w:tcW w:w="14033" w:type="dxa"/>
            <w:gridSpan w:val="3"/>
          </w:tcPr>
          <w:p w:rsidR="007D5D4D" w:rsidRPr="00931F2A" w:rsidRDefault="00A128FF" w:rsidP="004F796C">
            <w:pPr>
              <w:jc w:val="center"/>
              <w:rPr>
                <w:b/>
              </w:rPr>
            </w:pPr>
            <w:r w:rsidRPr="00931F2A">
              <w:t xml:space="preserve"> </w:t>
            </w:r>
            <w:r w:rsidR="00FE2865" w:rsidRPr="00931F2A">
              <w:rPr>
                <w:b/>
              </w:rPr>
              <w:t>Заседания</w:t>
            </w:r>
            <w:r w:rsidR="007D5D4D" w:rsidRPr="00931F2A">
              <w:rPr>
                <w:b/>
              </w:rPr>
              <w:t xml:space="preserve"> </w:t>
            </w:r>
            <w:r w:rsidR="00037151" w:rsidRPr="00931F2A">
              <w:rPr>
                <w:b/>
              </w:rPr>
              <w:t>к</w:t>
            </w:r>
            <w:r w:rsidR="007D5D4D" w:rsidRPr="00931F2A">
              <w:rPr>
                <w:b/>
              </w:rPr>
              <w:t>омиссии</w:t>
            </w:r>
            <w:r w:rsidR="00FE2865" w:rsidRPr="00931F2A">
              <w:rPr>
                <w:b/>
              </w:rPr>
              <w:t xml:space="preserve"> по делам несовершеннолетних и защите их прав </w:t>
            </w:r>
            <w:r w:rsidR="00037151" w:rsidRPr="00931F2A">
              <w:rPr>
                <w:b/>
              </w:rPr>
              <w:t xml:space="preserve">при </w:t>
            </w:r>
            <w:r w:rsidR="004F796C" w:rsidRPr="00931F2A">
              <w:rPr>
                <w:b/>
              </w:rPr>
              <w:t>а</w:t>
            </w:r>
            <w:r w:rsidR="00FE2865" w:rsidRPr="00931F2A">
              <w:rPr>
                <w:b/>
              </w:rPr>
              <w:t xml:space="preserve">дминистрации </w:t>
            </w:r>
            <w:r w:rsidR="004F796C" w:rsidRPr="00931F2A">
              <w:rPr>
                <w:b/>
              </w:rPr>
              <w:t>Алтайского района</w:t>
            </w:r>
          </w:p>
        </w:tc>
      </w:tr>
      <w:tr w:rsidR="007D5D4D" w:rsidRPr="00931F2A" w:rsidTr="009F75B6">
        <w:tc>
          <w:tcPr>
            <w:tcW w:w="704" w:type="dxa"/>
          </w:tcPr>
          <w:p w:rsidR="007D5D4D" w:rsidRPr="00931F2A" w:rsidRDefault="00DD70E5" w:rsidP="00877080">
            <w:r w:rsidRPr="00931F2A">
              <w:t>№</w:t>
            </w:r>
          </w:p>
        </w:tc>
        <w:tc>
          <w:tcPr>
            <w:tcW w:w="8789" w:type="dxa"/>
          </w:tcPr>
          <w:p w:rsidR="007D5D4D" w:rsidRPr="00931F2A" w:rsidRDefault="00D539C7" w:rsidP="006E7E84">
            <w:pPr>
              <w:jc w:val="center"/>
            </w:pPr>
            <w:r w:rsidRPr="00931F2A">
              <w:t>м</w:t>
            </w:r>
            <w:r w:rsidR="00A128FF" w:rsidRPr="00931F2A">
              <w:t>ероприятие</w:t>
            </w:r>
          </w:p>
        </w:tc>
        <w:tc>
          <w:tcPr>
            <w:tcW w:w="1814" w:type="dxa"/>
          </w:tcPr>
          <w:p w:rsidR="007D5D4D" w:rsidRPr="00931F2A" w:rsidRDefault="007D5D4D" w:rsidP="00877080">
            <w:pPr>
              <w:jc w:val="center"/>
            </w:pPr>
            <w:r w:rsidRPr="00931F2A">
              <w:t>сроки</w:t>
            </w:r>
          </w:p>
        </w:tc>
        <w:tc>
          <w:tcPr>
            <w:tcW w:w="3430" w:type="dxa"/>
          </w:tcPr>
          <w:p w:rsidR="007D5D4D" w:rsidRPr="00931F2A" w:rsidRDefault="000B7537" w:rsidP="00877080">
            <w:pPr>
              <w:jc w:val="center"/>
            </w:pPr>
            <w:r w:rsidRPr="00931F2A">
              <w:t>и</w:t>
            </w:r>
            <w:r w:rsidR="007D5D4D" w:rsidRPr="00931F2A">
              <w:t>сполнители</w:t>
            </w:r>
          </w:p>
        </w:tc>
      </w:tr>
      <w:tr w:rsidR="00AD39E4" w:rsidRPr="00931F2A" w:rsidTr="009F75B6">
        <w:trPr>
          <w:trHeight w:val="427"/>
        </w:trPr>
        <w:tc>
          <w:tcPr>
            <w:tcW w:w="704" w:type="dxa"/>
          </w:tcPr>
          <w:p w:rsidR="00AD39E4" w:rsidRPr="00931F2A" w:rsidRDefault="00AD39E4" w:rsidP="00877080">
            <w:r w:rsidRPr="00931F2A">
              <w:t>1.</w:t>
            </w:r>
          </w:p>
        </w:tc>
        <w:tc>
          <w:tcPr>
            <w:tcW w:w="8789" w:type="dxa"/>
          </w:tcPr>
          <w:p w:rsidR="00AD39E4" w:rsidRPr="00931F2A" w:rsidRDefault="00AF5A27" w:rsidP="00D539C7">
            <w:pPr>
              <w:jc w:val="both"/>
            </w:pPr>
            <w:r w:rsidRPr="00931F2A">
              <w:t>О реализации Концепции «Хакасия – территория безопасного детства» на период до 2030 года и выполнении мероприятий Плана по реализации Концепции «Хакасия – территория безопасного детства» до 2026 года по итогам 2021 года.</w:t>
            </w:r>
          </w:p>
          <w:p w:rsidR="001F3836" w:rsidRPr="00931F2A" w:rsidRDefault="001F3836" w:rsidP="001F3836"/>
          <w:p w:rsidR="001F3836" w:rsidRPr="00931F2A" w:rsidRDefault="001F3836" w:rsidP="001F3836">
            <w:r w:rsidRPr="00931F2A">
              <w:t xml:space="preserve">О выполнении решения </w:t>
            </w:r>
            <w:r w:rsidRPr="001F3836">
              <w:rPr>
                <w:rFonts w:eastAsia="Calibri"/>
                <w:lang w:eastAsia="en-US"/>
              </w:rPr>
              <w:t xml:space="preserve">районного межведомственного заседания круглого стола </w:t>
            </w:r>
            <w:r w:rsidRPr="00931F2A">
              <w:rPr>
                <w:rFonts w:eastAsia="Calibri"/>
                <w:bCs/>
                <w:lang w:eastAsia="en-US"/>
              </w:rPr>
              <w:t>«Безопасность детства: проблемы, поиски, решения» от 09.04.2021 г.</w:t>
            </w:r>
          </w:p>
        </w:tc>
        <w:tc>
          <w:tcPr>
            <w:tcW w:w="1814" w:type="dxa"/>
            <w:vMerge w:val="restart"/>
          </w:tcPr>
          <w:p w:rsidR="00AD39E4" w:rsidRPr="00931F2A" w:rsidRDefault="00AD39E4" w:rsidP="00F55A6E">
            <w:pPr>
              <w:jc w:val="center"/>
            </w:pPr>
            <w:r w:rsidRPr="00931F2A">
              <w:t>1 квартал</w:t>
            </w:r>
          </w:p>
          <w:p w:rsidR="00AD39E4" w:rsidRPr="00931F2A" w:rsidRDefault="00AD39E4" w:rsidP="00F55A6E">
            <w:pPr>
              <w:jc w:val="center"/>
            </w:pPr>
          </w:p>
          <w:p w:rsidR="00AD39E4" w:rsidRPr="00931F2A" w:rsidRDefault="00AD39E4" w:rsidP="00F55A6E">
            <w:pPr>
              <w:jc w:val="center"/>
            </w:pPr>
          </w:p>
        </w:tc>
        <w:tc>
          <w:tcPr>
            <w:tcW w:w="3430" w:type="dxa"/>
          </w:tcPr>
          <w:p w:rsidR="00AD39E4" w:rsidRPr="00931F2A" w:rsidRDefault="00AD39E4" w:rsidP="00B679C6">
            <w:pPr>
              <w:jc w:val="both"/>
            </w:pPr>
            <w:r w:rsidRPr="00931F2A">
              <w:t>КДН и ЗП</w:t>
            </w:r>
            <w:r w:rsidR="00AF5A27" w:rsidRPr="00931F2A">
              <w:t xml:space="preserve">, УСПН, УО, ОМВД, </w:t>
            </w:r>
            <w:r w:rsidR="00B679C6">
              <w:t xml:space="preserve">БРБ, УК, </w:t>
            </w:r>
            <w:r w:rsidR="00AF5A27" w:rsidRPr="00931F2A">
              <w:t>главы сельских поселений района</w:t>
            </w:r>
          </w:p>
        </w:tc>
      </w:tr>
      <w:tr w:rsidR="00AD39E4" w:rsidRPr="00931F2A" w:rsidTr="009F75B6">
        <w:tc>
          <w:tcPr>
            <w:tcW w:w="704" w:type="dxa"/>
          </w:tcPr>
          <w:p w:rsidR="00AD39E4" w:rsidRPr="00931F2A" w:rsidRDefault="00AD39E4" w:rsidP="00877080">
            <w:r w:rsidRPr="00931F2A">
              <w:t>2.</w:t>
            </w:r>
          </w:p>
        </w:tc>
        <w:tc>
          <w:tcPr>
            <w:tcW w:w="8789" w:type="dxa"/>
          </w:tcPr>
          <w:p w:rsidR="00AD39E4" w:rsidRPr="00931F2A" w:rsidRDefault="00784A7D" w:rsidP="00AF5A27">
            <w:pPr>
              <w:jc w:val="both"/>
              <w:rPr>
                <w:bCs/>
              </w:rPr>
            </w:pPr>
            <w:r w:rsidRPr="00931F2A">
              <w:t xml:space="preserve"> </w:t>
            </w:r>
            <w:r w:rsidR="000B7537" w:rsidRPr="00931F2A">
              <w:t>О развитии системы наставничества в работе с несовершеннолетними</w:t>
            </w:r>
            <w:r w:rsidR="00AF5A27" w:rsidRPr="00931F2A">
              <w:t xml:space="preserve"> и семьями, находящимися в социально опасном положении</w:t>
            </w:r>
            <w:r w:rsidR="000B7537" w:rsidRPr="00931F2A">
              <w:t xml:space="preserve">, в отношении которых </w:t>
            </w:r>
            <w:r w:rsidR="00AF5A27" w:rsidRPr="00931F2A">
              <w:t xml:space="preserve">организована и </w:t>
            </w:r>
            <w:r w:rsidR="000B7537" w:rsidRPr="00931F2A">
              <w:t>проводится индивидуальная профилактическая работа.</w:t>
            </w:r>
          </w:p>
        </w:tc>
        <w:tc>
          <w:tcPr>
            <w:tcW w:w="1814" w:type="dxa"/>
            <w:vMerge/>
          </w:tcPr>
          <w:p w:rsidR="00AD39E4" w:rsidRPr="00931F2A" w:rsidRDefault="00AD39E4" w:rsidP="00F55A6E">
            <w:pPr>
              <w:jc w:val="center"/>
            </w:pPr>
          </w:p>
        </w:tc>
        <w:tc>
          <w:tcPr>
            <w:tcW w:w="3430" w:type="dxa"/>
          </w:tcPr>
          <w:p w:rsidR="00AD39E4" w:rsidRPr="00931F2A" w:rsidRDefault="000B7537" w:rsidP="00B679C6">
            <w:r w:rsidRPr="00931F2A">
              <w:t>КДН и ЗП, УО, ОМВД, главы сельских поселений района</w:t>
            </w:r>
          </w:p>
        </w:tc>
      </w:tr>
      <w:tr w:rsidR="00EC2D9B" w:rsidRPr="00931F2A" w:rsidTr="009F75B6">
        <w:tc>
          <w:tcPr>
            <w:tcW w:w="704" w:type="dxa"/>
          </w:tcPr>
          <w:p w:rsidR="00EC2D9B" w:rsidRPr="00931F2A" w:rsidRDefault="0027415A" w:rsidP="00877080">
            <w:r w:rsidRPr="00931F2A">
              <w:t>3</w:t>
            </w:r>
            <w:r w:rsidR="00EC2D9B" w:rsidRPr="00931F2A">
              <w:t>.</w:t>
            </w:r>
          </w:p>
        </w:tc>
        <w:tc>
          <w:tcPr>
            <w:tcW w:w="8789" w:type="dxa"/>
          </w:tcPr>
          <w:p w:rsidR="0011643E" w:rsidRPr="00931F2A" w:rsidRDefault="006E7E84" w:rsidP="0011643E">
            <w:pPr>
              <w:jc w:val="both"/>
            </w:pPr>
            <w:r w:rsidRPr="00931F2A">
              <w:t>О подготовке к летне</w:t>
            </w:r>
            <w:r w:rsidR="0011643E" w:rsidRPr="00931F2A">
              <w:t>й</w:t>
            </w:r>
            <w:r w:rsidRPr="00931F2A">
              <w:t xml:space="preserve"> </w:t>
            </w:r>
            <w:r w:rsidR="001D67A6" w:rsidRPr="00931F2A">
              <w:t>оздоровительн</w:t>
            </w:r>
            <w:r w:rsidR="0011643E" w:rsidRPr="00931F2A">
              <w:t>ой</w:t>
            </w:r>
            <w:r w:rsidR="001D67A6" w:rsidRPr="00931F2A">
              <w:t xml:space="preserve"> </w:t>
            </w:r>
            <w:r w:rsidR="0011643E" w:rsidRPr="00931F2A">
              <w:t>кампании 202</w:t>
            </w:r>
            <w:r w:rsidR="00D539C7" w:rsidRPr="00931F2A">
              <w:t>2</w:t>
            </w:r>
            <w:r w:rsidR="0011643E" w:rsidRPr="00931F2A">
              <w:t xml:space="preserve"> года</w:t>
            </w:r>
            <w:r w:rsidRPr="00931F2A">
              <w:t xml:space="preserve"> и трудовой занятости несовершеннолетних, состоящих на </w:t>
            </w:r>
            <w:r w:rsidR="00FE35E6" w:rsidRPr="00931F2A">
              <w:t>различных</w:t>
            </w:r>
            <w:r w:rsidRPr="00931F2A">
              <w:t xml:space="preserve"> видах профилактического учета, </w:t>
            </w:r>
            <w:r w:rsidR="0011643E" w:rsidRPr="00931F2A">
              <w:t xml:space="preserve">проживающих </w:t>
            </w:r>
            <w:r w:rsidR="00B8670A" w:rsidRPr="00931F2A">
              <w:t>в семьях,</w:t>
            </w:r>
            <w:r w:rsidR="0011643E" w:rsidRPr="00931F2A">
              <w:t xml:space="preserve"> </w:t>
            </w:r>
            <w:r w:rsidRPr="00931F2A">
              <w:t xml:space="preserve">находящихся в социально опасном положении. </w:t>
            </w:r>
          </w:p>
          <w:p w:rsidR="00EE0957" w:rsidRPr="00931F2A" w:rsidRDefault="00EE0957" w:rsidP="0011643E">
            <w:pPr>
              <w:jc w:val="both"/>
            </w:pPr>
          </w:p>
          <w:p w:rsidR="00842401" w:rsidRPr="00931F2A" w:rsidRDefault="00842401" w:rsidP="00842401">
            <w:pPr>
              <w:jc w:val="both"/>
            </w:pPr>
            <w:r w:rsidRPr="00931F2A">
              <w:t xml:space="preserve">Обеспечение комплексной безопасности объектов летнего отдыха и оздоровления детей в период летней оздоровительной кампании 2022 года. </w:t>
            </w:r>
          </w:p>
          <w:p w:rsidR="00842401" w:rsidRPr="00931F2A" w:rsidRDefault="00842401" w:rsidP="00842401">
            <w:pPr>
              <w:jc w:val="both"/>
            </w:pPr>
          </w:p>
          <w:p w:rsidR="00842401" w:rsidRPr="00931F2A" w:rsidRDefault="00842401" w:rsidP="00842401">
            <w:pPr>
              <w:jc w:val="both"/>
            </w:pPr>
            <w:r w:rsidRPr="00931F2A">
              <w:t>Организация работы по предупреждению гибели и травматизма несовершеннолетних, в том числе на водных объектах.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FB04A2" w:rsidRPr="00931F2A" w:rsidRDefault="00A816BA" w:rsidP="00F55A6E">
            <w:pPr>
              <w:jc w:val="center"/>
            </w:pPr>
            <w:r w:rsidRPr="00931F2A">
              <w:t>2 квартал</w:t>
            </w:r>
          </w:p>
          <w:p w:rsidR="00EC2D9B" w:rsidRPr="00931F2A" w:rsidRDefault="00EC2D9B" w:rsidP="00F55A6E">
            <w:pPr>
              <w:jc w:val="center"/>
              <w:rPr>
                <w:color w:val="C00000"/>
              </w:rPr>
            </w:pPr>
          </w:p>
        </w:tc>
        <w:tc>
          <w:tcPr>
            <w:tcW w:w="3430" w:type="dxa"/>
          </w:tcPr>
          <w:p w:rsidR="00EC2D9B" w:rsidRPr="00931F2A" w:rsidRDefault="00231A53" w:rsidP="00696AE9">
            <w:pPr>
              <w:jc w:val="both"/>
            </w:pPr>
            <w:r w:rsidRPr="00931F2A">
              <w:t xml:space="preserve">КДН и ЗП, </w:t>
            </w:r>
            <w:r w:rsidR="00696AE9" w:rsidRPr="00931F2A">
              <w:t>УСПН, УО, ОМВД, БРБ, УК, ОСТ</w:t>
            </w:r>
            <w:r w:rsidR="00ED3912" w:rsidRPr="00931F2A">
              <w:t xml:space="preserve"> </w:t>
            </w:r>
            <w:r w:rsidR="00696AE9" w:rsidRPr="00931F2A">
              <w:t>и</w:t>
            </w:r>
            <w:r w:rsidR="00ED3912" w:rsidRPr="00931F2A">
              <w:t xml:space="preserve"> </w:t>
            </w:r>
            <w:r w:rsidR="00696AE9" w:rsidRPr="00931F2A">
              <w:t>МП, ЦЗН</w:t>
            </w:r>
            <w:r w:rsidR="00B679C6">
              <w:t>, главы сельских поселений</w:t>
            </w:r>
          </w:p>
        </w:tc>
      </w:tr>
      <w:tr w:rsidR="00FB04A2" w:rsidRPr="00931F2A" w:rsidTr="009F75B6">
        <w:tc>
          <w:tcPr>
            <w:tcW w:w="704" w:type="dxa"/>
          </w:tcPr>
          <w:p w:rsidR="00FB04A2" w:rsidRPr="00931F2A" w:rsidRDefault="00034966" w:rsidP="00FB04A2">
            <w:r w:rsidRPr="00931F2A">
              <w:t>4</w:t>
            </w:r>
            <w:r w:rsidR="00FB04A2" w:rsidRPr="00931F2A">
              <w:t>.</w:t>
            </w:r>
          </w:p>
        </w:tc>
        <w:tc>
          <w:tcPr>
            <w:tcW w:w="8789" w:type="dxa"/>
          </w:tcPr>
          <w:p w:rsidR="00FB04A2" w:rsidRPr="00931F2A" w:rsidRDefault="00842401" w:rsidP="00B8670A">
            <w:pPr>
              <w:jc w:val="both"/>
              <w:rPr>
                <w:color w:val="C00000"/>
              </w:rPr>
            </w:pPr>
            <w:r w:rsidRPr="00931F2A">
              <w:t>О мерах по профилактике повторах преступлений и правонарушений, в том числе совершаемых несовершеннолетними, осужденными к мерам наказания, не связанным с лишением свободы, и об их социальной и трудовой реабилитации.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FB04A2" w:rsidRPr="00931F2A" w:rsidRDefault="00FB04A2" w:rsidP="00F55A6E">
            <w:pPr>
              <w:jc w:val="center"/>
              <w:rPr>
                <w:color w:val="C00000"/>
              </w:rPr>
            </w:pPr>
          </w:p>
        </w:tc>
        <w:tc>
          <w:tcPr>
            <w:tcW w:w="3430" w:type="dxa"/>
          </w:tcPr>
          <w:p w:rsidR="00FB04A2" w:rsidRPr="00931F2A" w:rsidRDefault="00B679C6" w:rsidP="00321680">
            <w:pPr>
              <w:jc w:val="both"/>
            </w:pPr>
            <w:r>
              <w:t>ОМВД, УО, КДН и ЗП</w:t>
            </w:r>
          </w:p>
        </w:tc>
      </w:tr>
      <w:tr w:rsidR="00B8670A" w:rsidRPr="00931F2A" w:rsidTr="009F75B6">
        <w:tc>
          <w:tcPr>
            <w:tcW w:w="704" w:type="dxa"/>
          </w:tcPr>
          <w:p w:rsidR="00B8670A" w:rsidRPr="00931F2A" w:rsidRDefault="00B8670A" w:rsidP="00FB04A2">
            <w:r w:rsidRPr="00931F2A">
              <w:lastRenderedPageBreak/>
              <w:t>5.</w:t>
            </w:r>
          </w:p>
        </w:tc>
        <w:tc>
          <w:tcPr>
            <w:tcW w:w="8789" w:type="dxa"/>
          </w:tcPr>
          <w:p w:rsidR="00B8670A" w:rsidRPr="00931F2A" w:rsidRDefault="00B8670A" w:rsidP="001F3836">
            <w:pPr>
              <w:jc w:val="both"/>
            </w:pPr>
            <w:r w:rsidRPr="00931F2A">
              <w:t>Об организованном начале 202</w:t>
            </w:r>
            <w:r w:rsidR="00D539C7" w:rsidRPr="00931F2A">
              <w:t>2</w:t>
            </w:r>
            <w:r w:rsidRPr="00931F2A">
              <w:t>/202</w:t>
            </w:r>
            <w:r w:rsidR="00D539C7" w:rsidRPr="00931F2A">
              <w:t>3</w:t>
            </w:r>
            <w:r w:rsidRPr="00931F2A">
              <w:t xml:space="preserve"> учебного года. </w:t>
            </w:r>
            <w:r w:rsidR="00842401" w:rsidRPr="00931F2A">
              <w:t>О принимаемых мерах по учету несовершеннолетних подлежащих обучению по образовательным программам начального общего, основного общего и среднего общего образования, которые не обучаются до достижения ими возраста 18 лет.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B8670A" w:rsidRPr="00931F2A" w:rsidRDefault="00B8670A" w:rsidP="00F55A6E">
            <w:pPr>
              <w:jc w:val="center"/>
            </w:pPr>
            <w:r w:rsidRPr="00931F2A">
              <w:t>3 квартал</w:t>
            </w:r>
          </w:p>
          <w:p w:rsidR="00B8670A" w:rsidRPr="00931F2A" w:rsidRDefault="00B8670A" w:rsidP="00F55A6E">
            <w:pPr>
              <w:jc w:val="center"/>
              <w:rPr>
                <w:color w:val="C00000"/>
              </w:rPr>
            </w:pPr>
          </w:p>
        </w:tc>
        <w:tc>
          <w:tcPr>
            <w:tcW w:w="3430" w:type="dxa"/>
          </w:tcPr>
          <w:p w:rsidR="00B8670A" w:rsidRPr="00931F2A" w:rsidRDefault="00B8670A" w:rsidP="00321680">
            <w:pPr>
              <w:jc w:val="both"/>
            </w:pPr>
            <w:r w:rsidRPr="00931F2A">
              <w:t>УО, ОМВД</w:t>
            </w:r>
            <w:r w:rsidR="00B679C6">
              <w:t>, КДН и ЗП</w:t>
            </w:r>
            <w:r w:rsidRPr="00931F2A">
              <w:t xml:space="preserve"> </w:t>
            </w:r>
          </w:p>
          <w:p w:rsidR="00F55A6E" w:rsidRPr="00931F2A" w:rsidRDefault="00F55A6E" w:rsidP="00321680">
            <w:pPr>
              <w:jc w:val="both"/>
            </w:pPr>
          </w:p>
        </w:tc>
      </w:tr>
      <w:tr w:rsidR="00D72D12" w:rsidRPr="00931F2A" w:rsidTr="009F75B6">
        <w:tc>
          <w:tcPr>
            <w:tcW w:w="704" w:type="dxa"/>
          </w:tcPr>
          <w:p w:rsidR="00D72D12" w:rsidRPr="00931F2A" w:rsidRDefault="00D72D12" w:rsidP="00D72D12">
            <w:r w:rsidRPr="00931F2A">
              <w:t>6.</w:t>
            </w:r>
          </w:p>
        </w:tc>
        <w:tc>
          <w:tcPr>
            <w:tcW w:w="8789" w:type="dxa"/>
          </w:tcPr>
          <w:p w:rsidR="00D72D12" w:rsidRPr="00931F2A" w:rsidRDefault="001F3836" w:rsidP="00D72D12">
            <w:pPr>
              <w:jc w:val="both"/>
            </w:pPr>
            <w:r w:rsidRPr="00931F2A">
              <w:t>Итоги организации и проведения летней оздоровительной кампании для несовершеннолетних, состоящих на различных видах профилактическом учета, находящихся в трудной жизненной ситуации или социально опасном положении, в том числе как эффективной меры профилактики безнадзорности несовершеннолетних.</w:t>
            </w: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D72D12" w:rsidRPr="00931F2A" w:rsidRDefault="00D72D12" w:rsidP="00D72D12">
            <w:pPr>
              <w:jc w:val="center"/>
            </w:pPr>
          </w:p>
        </w:tc>
        <w:tc>
          <w:tcPr>
            <w:tcW w:w="3430" w:type="dxa"/>
          </w:tcPr>
          <w:p w:rsidR="00D72D12" w:rsidRPr="00931F2A" w:rsidRDefault="00B679C6" w:rsidP="00D72D12">
            <w:pPr>
              <w:jc w:val="both"/>
            </w:pPr>
            <w:r w:rsidRPr="00931F2A">
              <w:t>КДН и ЗП, УСПН, УО, ОМВД, БРБ, УК, ОСТ и МП, ЦЗН</w:t>
            </w:r>
            <w:r>
              <w:t>, главы сельских поселений</w:t>
            </w:r>
          </w:p>
        </w:tc>
      </w:tr>
      <w:tr w:rsidR="00D72D12" w:rsidRPr="00931F2A" w:rsidTr="009F75B6">
        <w:tc>
          <w:tcPr>
            <w:tcW w:w="704" w:type="dxa"/>
          </w:tcPr>
          <w:p w:rsidR="00D72D12" w:rsidRPr="00931F2A" w:rsidRDefault="00D72D12" w:rsidP="00D72D12">
            <w:r w:rsidRPr="00931F2A">
              <w:t>7.</w:t>
            </w:r>
          </w:p>
        </w:tc>
        <w:tc>
          <w:tcPr>
            <w:tcW w:w="8789" w:type="dxa"/>
          </w:tcPr>
          <w:p w:rsidR="00D72D12" w:rsidRPr="00931F2A" w:rsidRDefault="001F3836" w:rsidP="00D72D12">
            <w:pPr>
              <w:jc w:val="both"/>
            </w:pPr>
            <w:r w:rsidRPr="00931F2A">
              <w:t>Обеспечение мер пожарной безопасности в местах проживания многодетных семей, а также семей, находящихся в трудной жизненной ситуации или социально опасном положении.</w:t>
            </w: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D72D12" w:rsidRPr="00931F2A" w:rsidRDefault="00D72D12" w:rsidP="00D72D12">
            <w:pPr>
              <w:jc w:val="center"/>
            </w:pPr>
          </w:p>
        </w:tc>
        <w:tc>
          <w:tcPr>
            <w:tcW w:w="3430" w:type="dxa"/>
          </w:tcPr>
          <w:p w:rsidR="00D72D12" w:rsidRPr="00931F2A" w:rsidRDefault="00D72D12" w:rsidP="00B679C6">
            <w:pPr>
              <w:jc w:val="both"/>
            </w:pPr>
            <w:r w:rsidRPr="00931F2A">
              <w:t xml:space="preserve">КДН и ЗП, УСПН, УО, ОМВД, БРБ, </w:t>
            </w:r>
            <w:r w:rsidR="00B679C6">
              <w:t xml:space="preserve">главы сельских поселений, ОНДПР </w:t>
            </w:r>
          </w:p>
        </w:tc>
      </w:tr>
      <w:tr w:rsidR="00D72D12" w:rsidRPr="00931F2A" w:rsidTr="009F75B6">
        <w:tc>
          <w:tcPr>
            <w:tcW w:w="704" w:type="dxa"/>
          </w:tcPr>
          <w:p w:rsidR="00D72D12" w:rsidRPr="00931F2A" w:rsidRDefault="00D72D12" w:rsidP="00D72D12">
            <w:pPr>
              <w:rPr>
                <w:highlight w:val="yellow"/>
              </w:rPr>
            </w:pPr>
            <w:r w:rsidRPr="00931F2A">
              <w:t>8.</w:t>
            </w:r>
          </w:p>
        </w:tc>
        <w:tc>
          <w:tcPr>
            <w:tcW w:w="8789" w:type="dxa"/>
          </w:tcPr>
          <w:p w:rsidR="00D72D12" w:rsidRPr="00931F2A" w:rsidRDefault="00842401" w:rsidP="000B7537">
            <w:pPr>
              <w:jc w:val="both"/>
              <w:rPr>
                <w:b/>
              </w:rPr>
            </w:pPr>
            <w:r w:rsidRPr="00931F2A">
              <w:t>Об организации работы по выявлению раннего семейного неблагополучия и организации индивидуальной профилактической работы с семьями и несовершеннолетними в соответствии со ст. 5 Федерального закона от 24.06.1999 №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814" w:type="dxa"/>
            <w:vMerge/>
          </w:tcPr>
          <w:p w:rsidR="00D72D12" w:rsidRPr="00931F2A" w:rsidRDefault="00D72D12" w:rsidP="00D72D12">
            <w:pPr>
              <w:jc w:val="center"/>
              <w:rPr>
                <w:color w:val="C00000"/>
              </w:rPr>
            </w:pPr>
          </w:p>
        </w:tc>
        <w:tc>
          <w:tcPr>
            <w:tcW w:w="3430" w:type="dxa"/>
          </w:tcPr>
          <w:p w:rsidR="00D72D12" w:rsidRPr="00931F2A" w:rsidRDefault="00D539C7" w:rsidP="00B679C6">
            <w:pPr>
              <w:jc w:val="both"/>
            </w:pPr>
            <w:r w:rsidRPr="00931F2A">
              <w:t xml:space="preserve">КДН и ЗП, </w:t>
            </w:r>
            <w:r w:rsidR="00B679C6">
              <w:t>УСПН, УО, ОМВД</w:t>
            </w:r>
          </w:p>
        </w:tc>
      </w:tr>
      <w:tr w:rsidR="00D72D12" w:rsidRPr="00931F2A" w:rsidTr="009F75B6">
        <w:tc>
          <w:tcPr>
            <w:tcW w:w="704" w:type="dxa"/>
          </w:tcPr>
          <w:p w:rsidR="00D72D12" w:rsidRPr="00931F2A" w:rsidRDefault="00D72D12" w:rsidP="00D72D12">
            <w:r w:rsidRPr="00931F2A">
              <w:t>9.</w:t>
            </w:r>
          </w:p>
        </w:tc>
        <w:tc>
          <w:tcPr>
            <w:tcW w:w="8789" w:type="dxa"/>
          </w:tcPr>
          <w:p w:rsidR="00D72D12" w:rsidRPr="00931F2A" w:rsidRDefault="00D72D12" w:rsidP="00D72D12">
            <w:pPr>
              <w:jc w:val="both"/>
            </w:pPr>
            <w:r w:rsidRPr="00931F2A">
              <w:t>Об осуществлении контроля за выполнением возложенных на приемных родителей, опекунов (попечителей) обязанностей по содержанию, воспитанию и обучению детей. Защита жилищных прав детей-сирот и детей, оставшихся без попечения родителей.</w:t>
            </w:r>
          </w:p>
        </w:tc>
        <w:tc>
          <w:tcPr>
            <w:tcW w:w="1814" w:type="dxa"/>
            <w:vMerge w:val="restart"/>
          </w:tcPr>
          <w:p w:rsidR="00D72D12" w:rsidRPr="00931F2A" w:rsidRDefault="00D72D12" w:rsidP="00D72D12">
            <w:pPr>
              <w:jc w:val="center"/>
            </w:pPr>
            <w:r w:rsidRPr="00931F2A">
              <w:t>4 квартал</w:t>
            </w:r>
          </w:p>
        </w:tc>
        <w:tc>
          <w:tcPr>
            <w:tcW w:w="3430" w:type="dxa"/>
          </w:tcPr>
          <w:p w:rsidR="00D72D12" w:rsidRPr="00931F2A" w:rsidRDefault="00D72D12" w:rsidP="00D72D12">
            <w:r w:rsidRPr="00931F2A">
              <w:t>КДН и ЗП, УО</w:t>
            </w:r>
          </w:p>
        </w:tc>
      </w:tr>
      <w:tr w:rsidR="00D72D12" w:rsidRPr="00931F2A" w:rsidTr="009F75B6">
        <w:tc>
          <w:tcPr>
            <w:tcW w:w="704" w:type="dxa"/>
          </w:tcPr>
          <w:p w:rsidR="00D72D12" w:rsidRPr="00931F2A" w:rsidRDefault="00D72D12" w:rsidP="00D72D12">
            <w:r w:rsidRPr="00931F2A">
              <w:t>10.</w:t>
            </w:r>
          </w:p>
        </w:tc>
        <w:tc>
          <w:tcPr>
            <w:tcW w:w="8789" w:type="dxa"/>
          </w:tcPr>
          <w:p w:rsidR="00D72D12" w:rsidRPr="00931F2A" w:rsidRDefault="00842401" w:rsidP="001F3836">
            <w:pPr>
              <w:jc w:val="both"/>
            </w:pPr>
            <w:r w:rsidRPr="00842401">
              <w:t xml:space="preserve">О взаимодействии </w:t>
            </w:r>
            <w:r w:rsidR="001F3836" w:rsidRPr="00931F2A">
              <w:t>ГБУЗ РХ «Белоярская РБ»</w:t>
            </w:r>
            <w:r w:rsidRPr="00842401">
              <w:t xml:space="preserve"> с органами и учреждениями системы профилактики безнадзорности и правонарушений несовершеннолетних, путем проведения мероприятий, санитарно-просветительной работы, направленной на формирование в обществе негативного отношения к наркомании, алкоголизму, токсикомании и табакокурению.</w:t>
            </w:r>
            <w:r w:rsidRPr="008424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842401">
              <w:t>О взаимодействии работников наркологических служб с муниципальными комиссиями по делам несовершеннолетних, органами внутренних дел, администрациями учебных заведений</w:t>
            </w:r>
            <w:r w:rsidRPr="00931F2A">
              <w:t>.</w:t>
            </w:r>
          </w:p>
        </w:tc>
        <w:tc>
          <w:tcPr>
            <w:tcW w:w="1814" w:type="dxa"/>
            <w:vMerge/>
          </w:tcPr>
          <w:p w:rsidR="00D72D12" w:rsidRPr="00931F2A" w:rsidRDefault="00D72D12" w:rsidP="00D72D12"/>
        </w:tc>
        <w:tc>
          <w:tcPr>
            <w:tcW w:w="3430" w:type="dxa"/>
          </w:tcPr>
          <w:p w:rsidR="00D72D12" w:rsidRPr="00931F2A" w:rsidRDefault="001F3836" w:rsidP="00D72D12">
            <w:r w:rsidRPr="00931F2A">
              <w:t>БРБ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11.</w:t>
            </w:r>
          </w:p>
        </w:tc>
        <w:tc>
          <w:tcPr>
            <w:tcW w:w="8789" w:type="dxa"/>
          </w:tcPr>
          <w:p w:rsidR="00842401" w:rsidRPr="00931F2A" w:rsidRDefault="00842401" w:rsidP="001F3836">
            <w:r w:rsidRPr="00931F2A">
              <w:t xml:space="preserve">Об утверждении плана работы комиссии по делам несовершеннолетних и защите их прав при </w:t>
            </w:r>
            <w:r w:rsidR="001F3836" w:rsidRPr="00931F2A">
              <w:t>Администрации Алтайского района</w:t>
            </w:r>
            <w:r w:rsidRPr="00931F2A">
              <w:t xml:space="preserve"> на 2023 год.</w:t>
            </w:r>
          </w:p>
        </w:tc>
        <w:tc>
          <w:tcPr>
            <w:tcW w:w="1814" w:type="dxa"/>
          </w:tcPr>
          <w:p w:rsidR="00842401" w:rsidRPr="00931F2A" w:rsidRDefault="00842401" w:rsidP="00842401"/>
        </w:tc>
        <w:tc>
          <w:tcPr>
            <w:tcW w:w="3430" w:type="dxa"/>
          </w:tcPr>
          <w:p w:rsidR="00842401" w:rsidRPr="00931F2A" w:rsidRDefault="00B679C6" w:rsidP="00842401">
            <w:r>
              <w:t>КДН И ЗП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1F3836" w:rsidP="00842401">
            <w:r w:rsidRPr="00931F2A">
              <w:t>12.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Выездные заседания комиссии.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center"/>
            </w:pPr>
            <w:r w:rsidRPr="00931F2A">
              <w:t>1 раз в полугодие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>КДН и ЗП</w:t>
            </w:r>
          </w:p>
        </w:tc>
      </w:tr>
      <w:tr w:rsidR="00842401" w:rsidRPr="00931F2A" w:rsidTr="009132F1">
        <w:tc>
          <w:tcPr>
            <w:tcW w:w="704" w:type="dxa"/>
            <w:vMerge w:val="restart"/>
          </w:tcPr>
          <w:p w:rsidR="00842401" w:rsidRPr="00931F2A" w:rsidRDefault="00842401" w:rsidP="00842401">
            <w:pPr>
              <w:rPr>
                <w:b/>
              </w:rPr>
            </w:pPr>
            <w:r w:rsidRPr="00931F2A">
              <w:rPr>
                <w:b/>
              </w:rPr>
              <w:t>1.2</w:t>
            </w:r>
          </w:p>
        </w:tc>
        <w:tc>
          <w:tcPr>
            <w:tcW w:w="14033" w:type="dxa"/>
            <w:gridSpan w:val="3"/>
          </w:tcPr>
          <w:p w:rsidR="00842401" w:rsidRPr="00931F2A" w:rsidRDefault="00842401" w:rsidP="00842401">
            <w:pPr>
              <w:jc w:val="center"/>
            </w:pPr>
            <w:r w:rsidRPr="00931F2A">
              <w:rPr>
                <w:b/>
              </w:rPr>
              <w:t>Взаимодействие с Комиссией по делам несовершеннолетних и защите их прав при Правительстве Республики Хакасия</w:t>
            </w:r>
          </w:p>
        </w:tc>
      </w:tr>
      <w:tr w:rsidR="00842401" w:rsidRPr="00931F2A" w:rsidTr="009F75B6">
        <w:tc>
          <w:tcPr>
            <w:tcW w:w="704" w:type="dxa"/>
            <w:vMerge/>
          </w:tcPr>
          <w:p w:rsidR="00842401" w:rsidRPr="00931F2A" w:rsidRDefault="00842401" w:rsidP="00842401">
            <w:pPr>
              <w:rPr>
                <w:b/>
              </w:rPr>
            </w:pPr>
          </w:p>
        </w:tc>
        <w:tc>
          <w:tcPr>
            <w:tcW w:w="8789" w:type="dxa"/>
          </w:tcPr>
          <w:p w:rsidR="00842401" w:rsidRPr="00931F2A" w:rsidRDefault="00842401" w:rsidP="001F3836">
            <w:pPr>
              <w:jc w:val="both"/>
            </w:pPr>
            <w:r w:rsidRPr="00931F2A">
              <w:t xml:space="preserve">Подготовка информаций </w:t>
            </w:r>
            <w:r w:rsidR="001F3836" w:rsidRPr="00931F2A">
              <w:t>согласно плану</w:t>
            </w:r>
            <w:r w:rsidRPr="00931F2A">
              <w:t xml:space="preserve"> работы Комиссии по делам несовершеннолетних и защите их прав при Правительстве Республики Хакасия на 2022 год  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both"/>
            </w:pPr>
            <w:r w:rsidRPr="00931F2A">
              <w:t>В течение года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>КДН и ЗП</w:t>
            </w:r>
          </w:p>
        </w:tc>
      </w:tr>
      <w:tr w:rsidR="00842401" w:rsidRPr="00931F2A" w:rsidTr="004B1130">
        <w:tc>
          <w:tcPr>
            <w:tcW w:w="704" w:type="dxa"/>
          </w:tcPr>
          <w:p w:rsidR="00842401" w:rsidRPr="00931F2A" w:rsidRDefault="00842401" w:rsidP="00842401">
            <w:pPr>
              <w:rPr>
                <w:b/>
              </w:rPr>
            </w:pPr>
            <w:r w:rsidRPr="00931F2A">
              <w:rPr>
                <w:b/>
              </w:rPr>
              <w:lastRenderedPageBreak/>
              <w:t>1.3</w:t>
            </w:r>
          </w:p>
        </w:tc>
        <w:tc>
          <w:tcPr>
            <w:tcW w:w="14033" w:type="dxa"/>
            <w:gridSpan w:val="3"/>
          </w:tcPr>
          <w:p w:rsidR="00842401" w:rsidRPr="00931F2A" w:rsidRDefault="00842401" w:rsidP="00842401">
            <w:pPr>
              <w:jc w:val="center"/>
              <w:rPr>
                <w:b/>
              </w:rPr>
            </w:pPr>
            <w:r w:rsidRPr="00931F2A">
              <w:rPr>
                <w:b/>
              </w:rPr>
              <w:t>Осуществление мер по защите прав и законных интересов несовершеннолетних</w:t>
            </w:r>
          </w:p>
        </w:tc>
      </w:tr>
      <w:tr w:rsidR="00842401" w:rsidRPr="00931F2A" w:rsidTr="009F75B6">
        <w:trPr>
          <w:trHeight w:val="671"/>
        </w:trPr>
        <w:tc>
          <w:tcPr>
            <w:tcW w:w="704" w:type="dxa"/>
          </w:tcPr>
          <w:p w:rsidR="00842401" w:rsidRPr="00931F2A" w:rsidRDefault="00842401" w:rsidP="00842401">
            <w:r w:rsidRPr="00931F2A">
              <w:t>1.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Аналитическая информация о деятельности органов и учреждений системы профилактики безнадзорности и правонарушений несовершеннолетних:</w:t>
            </w:r>
          </w:p>
          <w:p w:rsidR="00842401" w:rsidRPr="00931F2A" w:rsidRDefault="00842401" w:rsidP="00842401">
            <w:pPr>
              <w:jc w:val="both"/>
            </w:pPr>
            <w:r w:rsidRPr="00931F2A">
              <w:t xml:space="preserve">- о состоянии безнадзорности и правонарушений несовершеннолетних, в том числе не достигших возраста, с которого наступает уголовная ответственность и совершаемых в группах. Эффективность организации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842401" w:rsidRPr="00931F2A" w:rsidRDefault="00842401" w:rsidP="00842401">
            <w:pPr>
              <w:jc w:val="both"/>
              <w:rPr>
                <w:bCs/>
              </w:rPr>
            </w:pPr>
            <w:r w:rsidRPr="00931F2A">
              <w:t>- о профилактике жестокого обращения в отношении несовершеннолетних, младенческой и детской смертности от внешних причин, в том числе в семьях, находящихся в социально опасном положении;</w:t>
            </w:r>
            <w:r w:rsidRPr="00931F2A">
              <w:rPr>
                <w:bCs/>
              </w:rPr>
              <w:t xml:space="preserve"> </w:t>
            </w:r>
          </w:p>
          <w:p w:rsidR="00842401" w:rsidRPr="00931F2A" w:rsidRDefault="00842401" w:rsidP="00842401">
            <w:pPr>
              <w:jc w:val="both"/>
              <w:rPr>
                <w:bCs/>
              </w:rPr>
            </w:pPr>
            <w:r w:rsidRPr="00931F2A">
              <w:rPr>
                <w:bCs/>
              </w:rPr>
              <w:t xml:space="preserve">- </w:t>
            </w:r>
            <w:r w:rsidRPr="00931F2A">
              <w:t>о принимаемых мерах, направленных на профилактику суицидального поведения несовершеннолетних. Об итогах реализации межведомственного плана мероприятий по профилактике суицидов и суицидального поведения несовершеннолетних в Алтайском районе</w:t>
            </w:r>
            <w:r w:rsidRPr="00931F2A">
              <w:rPr>
                <w:bCs/>
              </w:rPr>
              <w:t>;</w:t>
            </w:r>
          </w:p>
          <w:p w:rsidR="00842401" w:rsidRPr="00931F2A" w:rsidRDefault="00842401" w:rsidP="00842401">
            <w:pPr>
              <w:jc w:val="both"/>
              <w:rPr>
                <w:bCs/>
              </w:rPr>
            </w:pPr>
            <w:r w:rsidRPr="00931F2A">
              <w:rPr>
                <w:bCs/>
              </w:rPr>
              <w:t xml:space="preserve">- о принимаемых мерах по профилактике наркомании, токсикомании и употребления несовершеннолетними алкогольной и спиртосодержащей продукции и никотиносодержащей продукции; </w:t>
            </w:r>
          </w:p>
          <w:p w:rsidR="00842401" w:rsidRPr="00931F2A" w:rsidRDefault="00842401" w:rsidP="00842401">
            <w:pPr>
              <w:jc w:val="both"/>
              <w:rPr>
                <w:bCs/>
              </w:rPr>
            </w:pPr>
            <w:r w:rsidRPr="00931F2A">
              <w:rPr>
                <w:bCs/>
              </w:rPr>
              <w:t xml:space="preserve">- </w:t>
            </w:r>
            <w:r w:rsidRPr="00931F2A">
              <w:t>о принимаемых мерах по предупреждению совершения в отношении несовершеннолетних преступлений против половой неприкосновенности, а также по организации работы субъектов системы профилактики безнадзорности и правонарушений несовершеннолетних по устранению причин и условий совершения указанных видов преступлений.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center"/>
            </w:pPr>
            <w:r w:rsidRPr="00931F2A">
              <w:t>Ежеквартально (до 15 числа месяца, следующего за отчетным кварталом</w:t>
            </w:r>
          </w:p>
          <w:p w:rsidR="00842401" w:rsidRPr="00931F2A" w:rsidRDefault="00842401" w:rsidP="00842401">
            <w:pPr>
              <w:jc w:val="center"/>
            </w:pPr>
            <w:r w:rsidRPr="00931F2A">
              <w:t>(информация предоставляется в КДН и ЗП)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>КДН и ЗП, УСПН, УО, ОМВД, БРБ, УК, ОСТ и МП, ЦЗН</w:t>
            </w:r>
            <w:r w:rsidR="00B679C6">
              <w:t>, УК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2.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Внеочередное заседание КДН и ЗП по решению оперативных вопросов системы профилактики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both"/>
            </w:pPr>
            <w:r w:rsidRPr="00931F2A">
              <w:t>по мере необходимости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 xml:space="preserve">КДН и ЗП 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3.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Подготовка материалов для участия в судебных заседаниях по вопросам лишения (ограничения) родительских прав, применения мер к несовершеннолетним.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both"/>
            </w:pPr>
            <w:r w:rsidRPr="00931F2A">
              <w:t>по каждому случаю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>КДН и ЗП, УО</w:t>
            </w:r>
          </w:p>
        </w:tc>
      </w:tr>
      <w:tr w:rsidR="00842401" w:rsidRPr="00931F2A" w:rsidTr="004B1130">
        <w:tc>
          <w:tcPr>
            <w:tcW w:w="704" w:type="dxa"/>
          </w:tcPr>
          <w:p w:rsidR="00842401" w:rsidRPr="00931F2A" w:rsidRDefault="00842401" w:rsidP="00842401">
            <w:pPr>
              <w:rPr>
                <w:b/>
              </w:rPr>
            </w:pPr>
            <w:r w:rsidRPr="00931F2A">
              <w:rPr>
                <w:b/>
              </w:rPr>
              <w:t>1.4.</w:t>
            </w:r>
          </w:p>
        </w:tc>
        <w:tc>
          <w:tcPr>
            <w:tcW w:w="14033" w:type="dxa"/>
            <w:gridSpan w:val="3"/>
          </w:tcPr>
          <w:p w:rsidR="00842401" w:rsidRPr="00931F2A" w:rsidRDefault="00842401" w:rsidP="00842401">
            <w:pPr>
              <w:jc w:val="center"/>
              <w:rPr>
                <w:b/>
              </w:rPr>
            </w:pPr>
            <w:r w:rsidRPr="00931F2A">
              <w:rPr>
                <w:b/>
              </w:rPr>
              <w:t>Организация проведения межведомственных акций, рейдов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1.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Организация и проведение заседаний КДН и ЗП при администрации Алтайского района, рассмотрение административных материалов и информаций.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center"/>
            </w:pPr>
            <w:r w:rsidRPr="00931F2A">
              <w:t>по графику заседаний комиссии, но не реже двух раз в месяц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>КДН и ЗП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2.</w:t>
            </w:r>
          </w:p>
        </w:tc>
        <w:tc>
          <w:tcPr>
            <w:tcW w:w="8789" w:type="dxa"/>
          </w:tcPr>
          <w:p w:rsidR="00842401" w:rsidRPr="00931F2A" w:rsidRDefault="00842401" w:rsidP="00931F2A">
            <w:r w:rsidRPr="00931F2A">
              <w:t xml:space="preserve">Проведение рейдовых мероприятий по межведомственному </w:t>
            </w:r>
            <w:r w:rsidR="00931F2A" w:rsidRPr="00931F2A">
              <w:t>по ежемесячному плану</w:t>
            </w:r>
            <w:r w:rsidRPr="00931F2A">
              <w:t xml:space="preserve"> рейдовых мероприятий КДН и ЗП на 2022 год.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center"/>
            </w:pPr>
            <w:r w:rsidRPr="00931F2A">
              <w:t xml:space="preserve">ежемесячно </w:t>
            </w:r>
          </w:p>
        </w:tc>
        <w:tc>
          <w:tcPr>
            <w:tcW w:w="3430" w:type="dxa"/>
          </w:tcPr>
          <w:p w:rsidR="00842401" w:rsidRPr="00931F2A" w:rsidRDefault="00842401" w:rsidP="00842401">
            <w:pPr>
              <w:jc w:val="both"/>
            </w:pPr>
            <w:r w:rsidRPr="00931F2A">
              <w:t>КДН и ЗП, КДН и ЗП, УСПН, УО, ОМВД, БРБ, УК, ОСТ и МП, ЦЗН</w:t>
            </w:r>
          </w:p>
        </w:tc>
      </w:tr>
      <w:tr w:rsidR="00842401" w:rsidRPr="00931F2A" w:rsidTr="004B1130">
        <w:tc>
          <w:tcPr>
            <w:tcW w:w="14737" w:type="dxa"/>
            <w:gridSpan w:val="4"/>
          </w:tcPr>
          <w:p w:rsidR="00842401" w:rsidRPr="00931F2A" w:rsidRDefault="00842401" w:rsidP="00842401">
            <w:pPr>
              <w:jc w:val="both"/>
              <w:rPr>
                <w:b/>
              </w:rPr>
            </w:pPr>
            <w:r w:rsidRPr="00931F2A">
              <w:rPr>
                <w:b/>
              </w:rPr>
              <w:lastRenderedPageBreak/>
              <w:t>II. Информационно-аналитическая работа комиссии по делам несовершеннолетних и защите их прав при администрации Алтайского района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1.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Подготовка квартальных, годовых отчетов в КДН и ЗП при Правительстве Республики Хакасия</w:t>
            </w:r>
            <w:r w:rsidR="00435821">
              <w:t>.</w:t>
            </w:r>
          </w:p>
        </w:tc>
        <w:tc>
          <w:tcPr>
            <w:tcW w:w="1814" w:type="dxa"/>
          </w:tcPr>
          <w:p w:rsidR="00842401" w:rsidRPr="00931F2A" w:rsidRDefault="00842401" w:rsidP="00842401">
            <w:pPr>
              <w:jc w:val="both"/>
            </w:pPr>
            <w:r w:rsidRPr="00931F2A">
              <w:t>согласно срокам</w:t>
            </w:r>
          </w:p>
        </w:tc>
        <w:tc>
          <w:tcPr>
            <w:tcW w:w="3430" w:type="dxa"/>
          </w:tcPr>
          <w:p w:rsidR="00842401" w:rsidRPr="00931F2A" w:rsidRDefault="00842401" w:rsidP="00842401">
            <w:pPr>
              <w:jc w:val="both"/>
            </w:pPr>
            <w:r w:rsidRPr="00931F2A">
              <w:t xml:space="preserve"> КДН и ЗП</w:t>
            </w:r>
          </w:p>
          <w:p w:rsidR="00842401" w:rsidRPr="00931F2A" w:rsidRDefault="00842401" w:rsidP="00842401">
            <w:pPr>
              <w:jc w:val="both"/>
            </w:pP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2.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Подготовка текущих отчетов в органы прокуратуры</w:t>
            </w:r>
            <w:r w:rsidR="00435821">
              <w:t>.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>согласно срокам</w:t>
            </w:r>
          </w:p>
        </w:tc>
        <w:tc>
          <w:tcPr>
            <w:tcW w:w="3430" w:type="dxa"/>
          </w:tcPr>
          <w:p w:rsidR="00842401" w:rsidRPr="00931F2A" w:rsidRDefault="00842401" w:rsidP="00842401">
            <w:pPr>
              <w:jc w:val="both"/>
            </w:pPr>
            <w:r w:rsidRPr="00931F2A">
              <w:t>КДН и ЗП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 xml:space="preserve">3. 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Освещение работы органов и учреждений системы профилактики Алтайского района в СМИ</w:t>
            </w:r>
            <w:r w:rsidR="00435821">
              <w:t>.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>в течение года</w:t>
            </w:r>
          </w:p>
        </w:tc>
        <w:tc>
          <w:tcPr>
            <w:tcW w:w="3430" w:type="dxa"/>
          </w:tcPr>
          <w:p w:rsidR="00842401" w:rsidRPr="00931F2A" w:rsidRDefault="00842401" w:rsidP="00842401">
            <w:pPr>
              <w:jc w:val="both"/>
            </w:pPr>
            <w:r w:rsidRPr="00931F2A"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4.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  <w:r w:rsidR="00435821">
              <w:t>.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>в течение года</w:t>
            </w:r>
          </w:p>
        </w:tc>
        <w:tc>
          <w:tcPr>
            <w:tcW w:w="3430" w:type="dxa"/>
          </w:tcPr>
          <w:p w:rsidR="00842401" w:rsidRPr="00931F2A" w:rsidRDefault="00842401" w:rsidP="00842401">
            <w:pPr>
              <w:jc w:val="both"/>
            </w:pPr>
            <w:r w:rsidRPr="00931F2A">
              <w:t xml:space="preserve"> КДН и ЗП</w:t>
            </w:r>
          </w:p>
          <w:p w:rsidR="00842401" w:rsidRPr="00931F2A" w:rsidRDefault="00842401" w:rsidP="00842401">
            <w:pPr>
              <w:jc w:val="both"/>
            </w:pP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>5.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Обмен информацией между органами и учреждениями системы профилактики в случаях выявления нарушений (или подозрения на нарушение) прав ребенка</w:t>
            </w:r>
            <w:r w:rsidR="00435821">
              <w:t>.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>в течение года</w:t>
            </w:r>
          </w:p>
        </w:tc>
        <w:tc>
          <w:tcPr>
            <w:tcW w:w="3430" w:type="dxa"/>
          </w:tcPr>
          <w:p w:rsidR="00842401" w:rsidRPr="00931F2A" w:rsidRDefault="00842401" w:rsidP="00842401">
            <w:pPr>
              <w:jc w:val="both"/>
            </w:pPr>
            <w:r w:rsidRPr="00931F2A"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</w:tr>
      <w:tr w:rsidR="00842401" w:rsidRPr="00931F2A" w:rsidTr="00823A62">
        <w:tc>
          <w:tcPr>
            <w:tcW w:w="14737" w:type="dxa"/>
            <w:gridSpan w:val="4"/>
          </w:tcPr>
          <w:p w:rsidR="00842401" w:rsidRPr="00931F2A" w:rsidRDefault="00842401" w:rsidP="009F75B6">
            <w:pPr>
              <w:jc w:val="both"/>
              <w:rPr>
                <w:b/>
              </w:rPr>
            </w:pPr>
            <w:r w:rsidRPr="00931F2A">
              <w:rPr>
                <w:b/>
                <w:lang w:val="en-US"/>
              </w:rPr>
              <w:t>III</w:t>
            </w:r>
            <w:r w:rsidRPr="00931F2A">
              <w:rPr>
                <w:b/>
              </w:rPr>
              <w:t>. Исполнение мероприятий</w:t>
            </w:r>
            <w:r w:rsidR="009F75B6">
              <w:rPr>
                <w:b/>
              </w:rPr>
              <w:t xml:space="preserve"> подпрограммы № 5 </w:t>
            </w:r>
            <w:r w:rsidR="009F75B6" w:rsidRPr="009F75B6">
              <w:rPr>
                <w:rStyle w:val="29pt"/>
                <w:sz w:val="24"/>
                <w:szCs w:val="24"/>
              </w:rPr>
              <w:t>«Предупреждение безнадзорности и правонарушений несовершеннолетних»</w:t>
            </w:r>
            <w:r w:rsidR="009F75B6">
              <w:rPr>
                <w:rStyle w:val="29pt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1F2A">
              <w:rPr>
                <w:b/>
              </w:rPr>
              <w:t>Муниципальной программы «Обеспечение общественного порядка и противодействие преступности в Алт</w:t>
            </w:r>
            <w:r w:rsidR="009F75B6">
              <w:rPr>
                <w:b/>
              </w:rPr>
              <w:t xml:space="preserve">айском районе              (2021 – </w:t>
            </w:r>
            <w:r w:rsidRPr="00931F2A">
              <w:rPr>
                <w:b/>
              </w:rPr>
              <w:t>2025 годы)»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 xml:space="preserve">1. 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 xml:space="preserve">Организация и проведение районного собрания с участием представителей органов и учреждения системы профилактики безнадзорности и правонарушений </w:t>
            </w:r>
            <w:r w:rsidR="00435821" w:rsidRPr="00931F2A">
              <w:t>несовершеннолетних</w:t>
            </w:r>
            <w:r w:rsidR="00435821">
              <w:t>.</w:t>
            </w:r>
            <w:r w:rsidR="00435821" w:rsidRPr="00931F2A">
              <w:t xml:space="preserve"> 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 xml:space="preserve">Первый квартал </w:t>
            </w:r>
          </w:p>
        </w:tc>
        <w:tc>
          <w:tcPr>
            <w:tcW w:w="3430" w:type="dxa"/>
          </w:tcPr>
          <w:p w:rsidR="00842401" w:rsidRPr="00931F2A" w:rsidRDefault="00842401" w:rsidP="00842401">
            <w:pPr>
              <w:jc w:val="both"/>
            </w:pPr>
            <w:r w:rsidRPr="00931F2A">
              <w:t xml:space="preserve">Администрация Алтайского района, КДН и ЗП 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 xml:space="preserve">2. 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 xml:space="preserve">Участие в республиканских мероприятиях профилактической направленности 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>В течение года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 xml:space="preserve">Администрация Алтайского района, КДН и ЗП 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 xml:space="preserve">3. 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Приготовление, изготовление и размещение наглядной агитации профилактической направленности (листовки, буклеты, баннеры и др.)</w:t>
            </w:r>
            <w:r w:rsidR="00435821">
              <w:t>.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>В течение года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 xml:space="preserve">Администрация Алтайского района, КДН и ЗП </w:t>
            </w:r>
          </w:p>
        </w:tc>
      </w:tr>
      <w:tr w:rsidR="00842401" w:rsidRPr="00931F2A" w:rsidTr="009F75B6">
        <w:tc>
          <w:tcPr>
            <w:tcW w:w="704" w:type="dxa"/>
          </w:tcPr>
          <w:p w:rsidR="00842401" w:rsidRPr="00931F2A" w:rsidRDefault="00842401" w:rsidP="00842401">
            <w:r w:rsidRPr="00931F2A">
              <w:t xml:space="preserve">4. </w:t>
            </w:r>
          </w:p>
        </w:tc>
        <w:tc>
          <w:tcPr>
            <w:tcW w:w="8789" w:type="dxa"/>
          </w:tcPr>
          <w:p w:rsidR="00842401" w:rsidRPr="00931F2A" w:rsidRDefault="00842401" w:rsidP="00842401">
            <w:pPr>
              <w:jc w:val="both"/>
            </w:pPr>
            <w:r w:rsidRPr="00931F2A">
              <w:t>Организация и проведение районного мероприятия для несовершеннолетних по правовому воспитанию, профилактике правонарушений, пропаганде здорового образа жизни</w:t>
            </w:r>
            <w:r w:rsidR="00435821">
              <w:t>.</w:t>
            </w:r>
          </w:p>
        </w:tc>
        <w:tc>
          <w:tcPr>
            <w:tcW w:w="1814" w:type="dxa"/>
          </w:tcPr>
          <w:p w:rsidR="00842401" w:rsidRPr="00931F2A" w:rsidRDefault="00842401" w:rsidP="00842401">
            <w:r w:rsidRPr="00931F2A">
              <w:t xml:space="preserve">Второй квартал </w:t>
            </w:r>
          </w:p>
        </w:tc>
        <w:tc>
          <w:tcPr>
            <w:tcW w:w="3430" w:type="dxa"/>
          </w:tcPr>
          <w:p w:rsidR="00842401" w:rsidRPr="00931F2A" w:rsidRDefault="00842401" w:rsidP="00842401">
            <w:r w:rsidRPr="00931F2A">
              <w:t xml:space="preserve">Администрация Алтайского района, КДН и ЗП </w:t>
            </w:r>
          </w:p>
        </w:tc>
      </w:tr>
    </w:tbl>
    <w:p w:rsidR="00D72D12" w:rsidRDefault="00D72D12" w:rsidP="003216A6">
      <w:pPr>
        <w:jc w:val="both"/>
        <w:rPr>
          <w:sz w:val="20"/>
          <w:szCs w:val="20"/>
        </w:rPr>
      </w:pPr>
    </w:p>
    <w:p w:rsidR="00D72D12" w:rsidRDefault="00D72D12" w:rsidP="003216A6">
      <w:pPr>
        <w:jc w:val="both"/>
        <w:rPr>
          <w:sz w:val="20"/>
          <w:szCs w:val="20"/>
        </w:rPr>
      </w:pPr>
    </w:p>
    <w:p w:rsidR="002F6B49" w:rsidRPr="00016972" w:rsidRDefault="00321680" w:rsidP="00D72D12">
      <w:pPr>
        <w:jc w:val="right"/>
        <w:rPr>
          <w:sz w:val="20"/>
          <w:szCs w:val="20"/>
        </w:rPr>
        <w:sectPr w:rsidR="002F6B49" w:rsidRPr="00016972" w:rsidSect="000C3427">
          <w:footerReference w:type="default" r:id="rId11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931F2A" w:rsidRPr="00B679C6" w:rsidRDefault="00931F2A" w:rsidP="008C26B6">
      <w:pPr>
        <w:pStyle w:val="a8"/>
        <w:ind w:right="0"/>
        <w:contextualSpacing/>
        <w:rPr>
          <w:sz w:val="24"/>
        </w:rPr>
      </w:pPr>
      <w:r w:rsidRPr="00B679C6">
        <w:rPr>
          <w:sz w:val="24"/>
        </w:rPr>
        <w:lastRenderedPageBreak/>
        <w:t>КДН и ЗП – Комиссия по делам несовершеннолетних и защите их прав при администрации Алтайского района;</w:t>
      </w:r>
    </w:p>
    <w:p w:rsidR="00931F2A" w:rsidRPr="00B679C6" w:rsidRDefault="00931F2A" w:rsidP="008C26B6">
      <w:pPr>
        <w:pStyle w:val="a8"/>
        <w:ind w:right="0"/>
        <w:contextualSpacing/>
        <w:rPr>
          <w:sz w:val="24"/>
        </w:rPr>
      </w:pPr>
      <w:r w:rsidRPr="00B679C6">
        <w:rPr>
          <w:sz w:val="24"/>
        </w:rPr>
        <w:t xml:space="preserve">УО –Управление образования муниципального образования Алтайский район, сектор опеки и попечительства управления образования муниципального образования Алтайский район; </w:t>
      </w:r>
    </w:p>
    <w:p w:rsidR="00B679C6" w:rsidRPr="00B679C6" w:rsidRDefault="00931F2A" w:rsidP="008C26B6">
      <w:pPr>
        <w:pStyle w:val="a8"/>
        <w:ind w:right="0"/>
        <w:contextualSpacing/>
        <w:rPr>
          <w:sz w:val="24"/>
        </w:rPr>
      </w:pPr>
      <w:r w:rsidRPr="00B679C6">
        <w:rPr>
          <w:sz w:val="24"/>
        </w:rPr>
        <w:t xml:space="preserve">УСПН – Отделение по Алтайскому району </w:t>
      </w:r>
      <w:r w:rsidR="00B679C6" w:rsidRPr="00B679C6">
        <w:rPr>
          <w:sz w:val="24"/>
        </w:rPr>
        <w:t>ГКУ РХ «Управление социальной поддержки населения»;</w:t>
      </w:r>
    </w:p>
    <w:p w:rsidR="00B679C6" w:rsidRPr="00B679C6" w:rsidRDefault="00B679C6" w:rsidP="00B679C6">
      <w:pPr>
        <w:pStyle w:val="a8"/>
        <w:ind w:right="0"/>
        <w:contextualSpacing/>
        <w:rPr>
          <w:sz w:val="24"/>
        </w:rPr>
      </w:pPr>
      <w:r w:rsidRPr="00B679C6">
        <w:rPr>
          <w:sz w:val="24"/>
        </w:rPr>
        <w:t xml:space="preserve">ОМВД – ОМВД России по Алтайскому району;  </w:t>
      </w:r>
    </w:p>
    <w:p w:rsidR="00B679C6" w:rsidRPr="00B679C6" w:rsidRDefault="00B679C6" w:rsidP="00B679C6">
      <w:pPr>
        <w:pStyle w:val="a8"/>
        <w:ind w:right="0"/>
        <w:contextualSpacing/>
        <w:rPr>
          <w:sz w:val="24"/>
        </w:rPr>
      </w:pPr>
      <w:r w:rsidRPr="00B679C6">
        <w:rPr>
          <w:sz w:val="24"/>
        </w:rPr>
        <w:t>БРБ – ГБУЗ РХ «Белоярская РБ»;</w:t>
      </w:r>
    </w:p>
    <w:p w:rsidR="00B679C6" w:rsidRPr="00B679C6" w:rsidRDefault="00B679C6" w:rsidP="00B679C6">
      <w:pPr>
        <w:pStyle w:val="a8"/>
        <w:ind w:right="0"/>
        <w:contextualSpacing/>
        <w:rPr>
          <w:sz w:val="24"/>
        </w:rPr>
      </w:pPr>
      <w:r w:rsidRPr="00B679C6">
        <w:rPr>
          <w:sz w:val="24"/>
        </w:rPr>
        <w:t>УК – Управление культуры администрации Алтайского района;</w:t>
      </w:r>
    </w:p>
    <w:p w:rsidR="00B679C6" w:rsidRPr="003F1E6E" w:rsidRDefault="00B679C6" w:rsidP="00B679C6">
      <w:pPr>
        <w:pStyle w:val="a8"/>
        <w:ind w:right="0"/>
        <w:contextualSpacing/>
        <w:rPr>
          <w:sz w:val="24"/>
        </w:rPr>
      </w:pPr>
      <w:r w:rsidRPr="00B679C6">
        <w:rPr>
          <w:sz w:val="24"/>
        </w:rPr>
        <w:t xml:space="preserve">ОСТ и МП – Отдел спорта туризма и молодежной политики администрации Алтайского </w:t>
      </w:r>
      <w:r w:rsidRPr="003F1E6E">
        <w:rPr>
          <w:sz w:val="24"/>
        </w:rPr>
        <w:t>района;</w:t>
      </w:r>
    </w:p>
    <w:p w:rsidR="00775452" w:rsidRPr="003F1E6E" w:rsidRDefault="00B679C6" w:rsidP="00B679C6">
      <w:pPr>
        <w:pStyle w:val="a8"/>
        <w:ind w:right="0"/>
        <w:contextualSpacing/>
        <w:rPr>
          <w:sz w:val="24"/>
        </w:rPr>
      </w:pPr>
      <w:r w:rsidRPr="003F1E6E">
        <w:rPr>
          <w:sz w:val="24"/>
        </w:rPr>
        <w:t>ЦЗН – Отдел по Алтайскому району ГКУ РХ ЦЗН;</w:t>
      </w:r>
    </w:p>
    <w:p w:rsidR="00B679C6" w:rsidRPr="003F1E6E" w:rsidRDefault="00B679C6" w:rsidP="00B679C6">
      <w:pPr>
        <w:pStyle w:val="a8"/>
        <w:ind w:right="0"/>
        <w:contextualSpacing/>
        <w:rPr>
          <w:noProof/>
          <w:sz w:val="24"/>
        </w:rPr>
      </w:pPr>
      <w:r w:rsidRPr="003F1E6E">
        <w:rPr>
          <w:sz w:val="24"/>
        </w:rPr>
        <w:t>О</w:t>
      </w:r>
      <w:r w:rsidR="003F1E6E" w:rsidRPr="003F1E6E">
        <w:rPr>
          <w:sz w:val="24"/>
        </w:rPr>
        <w:t xml:space="preserve">НДПР - </w:t>
      </w:r>
      <w:r w:rsidR="003F1E6E" w:rsidRPr="003F1E6E">
        <w:rPr>
          <w:noProof/>
          <w:sz w:val="24"/>
        </w:rPr>
        <w:t>Отдела надзорной деятельности и профилактической работы по г. Саяногорску, Бейскому и Алтайскому района Управления  надзорной деятельности и профилактической работы Главного управления МЧС России по Республике Хакасия;</w:t>
      </w:r>
    </w:p>
    <w:p w:rsidR="003F1E6E" w:rsidRPr="003F1E6E" w:rsidRDefault="003F1E6E" w:rsidP="00B679C6">
      <w:pPr>
        <w:pStyle w:val="a8"/>
        <w:ind w:right="0"/>
        <w:contextualSpacing/>
        <w:rPr>
          <w:sz w:val="24"/>
        </w:rPr>
      </w:pPr>
      <w:r w:rsidRPr="003F1E6E">
        <w:rPr>
          <w:noProof/>
          <w:sz w:val="24"/>
        </w:rPr>
        <w:t xml:space="preserve">Главы сельских поселений: Белоярский сельсовет, Краснопольский сельсовет, Аршановский сельсвоет, Изыхский сельсовет, Подсинский сельсовет, Новороссийский сельсовет, Кировский сельсовет,Новомихайловский сельсвоет, Очурский сельсовет </w:t>
      </w:r>
    </w:p>
    <w:p w:rsidR="00B679C6" w:rsidRPr="003B08A1" w:rsidRDefault="00B679C6" w:rsidP="00B679C6">
      <w:pPr>
        <w:pStyle w:val="a8"/>
        <w:ind w:right="0"/>
        <w:contextualSpacing/>
        <w:rPr>
          <w:sz w:val="20"/>
          <w:szCs w:val="20"/>
          <w:u w:val="single"/>
        </w:rPr>
      </w:pPr>
    </w:p>
    <w:sectPr w:rsidR="00B679C6" w:rsidRPr="003B08A1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88" w:rsidRDefault="00335988" w:rsidP="003B4B15">
      <w:r>
        <w:separator/>
      </w:r>
    </w:p>
  </w:endnote>
  <w:endnote w:type="continuationSeparator" w:id="0">
    <w:p w:rsidR="00335988" w:rsidRDefault="00335988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03389"/>
    </w:sdtPr>
    <w:sdtEndPr/>
    <w:sdtContent>
      <w:p w:rsidR="00592B68" w:rsidRDefault="00E858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B68" w:rsidRDefault="00592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88" w:rsidRDefault="00335988" w:rsidP="003B4B15">
      <w:r>
        <w:separator/>
      </w:r>
    </w:p>
  </w:footnote>
  <w:footnote w:type="continuationSeparator" w:id="0">
    <w:p w:rsidR="00335988" w:rsidRDefault="00335988" w:rsidP="003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B1"/>
    <w:multiLevelType w:val="hybridMultilevel"/>
    <w:tmpl w:val="2FCCF996"/>
    <w:lvl w:ilvl="0" w:tplc="7B7A54A0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C71D7E"/>
    <w:multiLevelType w:val="hybridMultilevel"/>
    <w:tmpl w:val="99B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D26"/>
    <w:multiLevelType w:val="hybridMultilevel"/>
    <w:tmpl w:val="B4F0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4D75"/>
    <w:multiLevelType w:val="hybridMultilevel"/>
    <w:tmpl w:val="2FCCF996"/>
    <w:lvl w:ilvl="0" w:tplc="7B7A54A0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D18322D"/>
    <w:multiLevelType w:val="hybridMultilevel"/>
    <w:tmpl w:val="9AA2BBC6"/>
    <w:lvl w:ilvl="0" w:tplc="19B0B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A0669"/>
    <w:multiLevelType w:val="hybridMultilevel"/>
    <w:tmpl w:val="82683C76"/>
    <w:lvl w:ilvl="0" w:tplc="DE9A7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3E31"/>
    <w:multiLevelType w:val="hybridMultilevel"/>
    <w:tmpl w:val="9AA2BBC6"/>
    <w:lvl w:ilvl="0" w:tplc="19B0B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C786A"/>
    <w:multiLevelType w:val="hybridMultilevel"/>
    <w:tmpl w:val="99B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7B27"/>
    <w:multiLevelType w:val="hybridMultilevel"/>
    <w:tmpl w:val="9AA2BBC6"/>
    <w:lvl w:ilvl="0" w:tplc="19B0B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57"/>
    <w:rsid w:val="00016972"/>
    <w:rsid w:val="00034966"/>
    <w:rsid w:val="00037151"/>
    <w:rsid w:val="0003787A"/>
    <w:rsid w:val="000449E1"/>
    <w:rsid w:val="00086B7C"/>
    <w:rsid w:val="000946C4"/>
    <w:rsid w:val="000963A0"/>
    <w:rsid w:val="000A3D85"/>
    <w:rsid w:val="000A3DD8"/>
    <w:rsid w:val="000A53C8"/>
    <w:rsid w:val="000B7537"/>
    <w:rsid w:val="000C2DB1"/>
    <w:rsid w:val="000C3427"/>
    <w:rsid w:val="000C4021"/>
    <w:rsid w:val="000D1284"/>
    <w:rsid w:val="000D1F6C"/>
    <w:rsid w:val="000D642B"/>
    <w:rsid w:val="000E669F"/>
    <w:rsid w:val="000F4440"/>
    <w:rsid w:val="00104F19"/>
    <w:rsid w:val="00115B09"/>
    <w:rsid w:val="0011643E"/>
    <w:rsid w:val="00122931"/>
    <w:rsid w:val="00122F9F"/>
    <w:rsid w:val="00151B13"/>
    <w:rsid w:val="00160ED4"/>
    <w:rsid w:val="00162029"/>
    <w:rsid w:val="00166245"/>
    <w:rsid w:val="00175641"/>
    <w:rsid w:val="001900A0"/>
    <w:rsid w:val="00195169"/>
    <w:rsid w:val="001C39EB"/>
    <w:rsid w:val="001D67A6"/>
    <w:rsid w:val="001D7EC4"/>
    <w:rsid w:val="001E5E10"/>
    <w:rsid w:val="001F1B53"/>
    <w:rsid w:val="001F3836"/>
    <w:rsid w:val="001F38BF"/>
    <w:rsid w:val="0020659D"/>
    <w:rsid w:val="002206D9"/>
    <w:rsid w:val="00231A53"/>
    <w:rsid w:val="00246354"/>
    <w:rsid w:val="00251B02"/>
    <w:rsid w:val="00265AA9"/>
    <w:rsid w:val="00267012"/>
    <w:rsid w:val="0027415A"/>
    <w:rsid w:val="0029485F"/>
    <w:rsid w:val="00297157"/>
    <w:rsid w:val="002B2008"/>
    <w:rsid w:val="002C07BB"/>
    <w:rsid w:val="002C1A49"/>
    <w:rsid w:val="002C759E"/>
    <w:rsid w:val="002D0E3D"/>
    <w:rsid w:val="002D2542"/>
    <w:rsid w:val="002F6B49"/>
    <w:rsid w:val="00301F4B"/>
    <w:rsid w:val="003150FD"/>
    <w:rsid w:val="00321680"/>
    <w:rsid w:val="003216A6"/>
    <w:rsid w:val="00327A29"/>
    <w:rsid w:val="00335988"/>
    <w:rsid w:val="00337EB0"/>
    <w:rsid w:val="0035550C"/>
    <w:rsid w:val="003705A1"/>
    <w:rsid w:val="00376FE2"/>
    <w:rsid w:val="00380F7F"/>
    <w:rsid w:val="00386478"/>
    <w:rsid w:val="00387BC8"/>
    <w:rsid w:val="003970BC"/>
    <w:rsid w:val="003A1DE7"/>
    <w:rsid w:val="003A3A5C"/>
    <w:rsid w:val="003B08A1"/>
    <w:rsid w:val="003B288E"/>
    <w:rsid w:val="003B4B15"/>
    <w:rsid w:val="003D5EA3"/>
    <w:rsid w:val="003D7025"/>
    <w:rsid w:val="003E5ED5"/>
    <w:rsid w:val="003F1E6E"/>
    <w:rsid w:val="003F4FE4"/>
    <w:rsid w:val="003F7C0E"/>
    <w:rsid w:val="00412574"/>
    <w:rsid w:val="00423E94"/>
    <w:rsid w:val="00423FEF"/>
    <w:rsid w:val="00426404"/>
    <w:rsid w:val="00435821"/>
    <w:rsid w:val="00440F47"/>
    <w:rsid w:val="004429DE"/>
    <w:rsid w:val="00443763"/>
    <w:rsid w:val="00454A1A"/>
    <w:rsid w:val="00464089"/>
    <w:rsid w:val="00473DEB"/>
    <w:rsid w:val="00481565"/>
    <w:rsid w:val="004A642F"/>
    <w:rsid w:val="004B1130"/>
    <w:rsid w:val="004D52EC"/>
    <w:rsid w:val="004D640D"/>
    <w:rsid w:val="004F0AFF"/>
    <w:rsid w:val="004F796C"/>
    <w:rsid w:val="005313F8"/>
    <w:rsid w:val="00534262"/>
    <w:rsid w:val="00537DE7"/>
    <w:rsid w:val="00543124"/>
    <w:rsid w:val="00560E09"/>
    <w:rsid w:val="0056208E"/>
    <w:rsid w:val="00564295"/>
    <w:rsid w:val="00565685"/>
    <w:rsid w:val="00570BA1"/>
    <w:rsid w:val="0057239E"/>
    <w:rsid w:val="0059019D"/>
    <w:rsid w:val="0059082C"/>
    <w:rsid w:val="00592B68"/>
    <w:rsid w:val="005968BF"/>
    <w:rsid w:val="005969D2"/>
    <w:rsid w:val="005A76AF"/>
    <w:rsid w:val="005C349D"/>
    <w:rsid w:val="005D5E0B"/>
    <w:rsid w:val="005F1F3E"/>
    <w:rsid w:val="0061445F"/>
    <w:rsid w:val="00620ECE"/>
    <w:rsid w:val="0062161C"/>
    <w:rsid w:val="006269FC"/>
    <w:rsid w:val="00636A5F"/>
    <w:rsid w:val="0064464A"/>
    <w:rsid w:val="00676C5B"/>
    <w:rsid w:val="00691F2E"/>
    <w:rsid w:val="00696AE9"/>
    <w:rsid w:val="006A365C"/>
    <w:rsid w:val="006E2D17"/>
    <w:rsid w:val="006E6A23"/>
    <w:rsid w:val="006E7E84"/>
    <w:rsid w:val="006F2A7A"/>
    <w:rsid w:val="006F4990"/>
    <w:rsid w:val="006F4AB7"/>
    <w:rsid w:val="00704FA8"/>
    <w:rsid w:val="0072622D"/>
    <w:rsid w:val="0074027B"/>
    <w:rsid w:val="007642E4"/>
    <w:rsid w:val="00764546"/>
    <w:rsid w:val="007717CD"/>
    <w:rsid w:val="00775452"/>
    <w:rsid w:val="00784A7D"/>
    <w:rsid w:val="00790003"/>
    <w:rsid w:val="007D5D4D"/>
    <w:rsid w:val="007E0428"/>
    <w:rsid w:val="007E0B0B"/>
    <w:rsid w:val="007E6337"/>
    <w:rsid w:val="008278B2"/>
    <w:rsid w:val="00842401"/>
    <w:rsid w:val="00842754"/>
    <w:rsid w:val="00846A8F"/>
    <w:rsid w:val="00853D22"/>
    <w:rsid w:val="00863805"/>
    <w:rsid w:val="008655D2"/>
    <w:rsid w:val="008702C5"/>
    <w:rsid w:val="00877080"/>
    <w:rsid w:val="00887A9A"/>
    <w:rsid w:val="008C070A"/>
    <w:rsid w:val="008C26B6"/>
    <w:rsid w:val="008C3145"/>
    <w:rsid w:val="008D0ED5"/>
    <w:rsid w:val="008D162C"/>
    <w:rsid w:val="008E4E92"/>
    <w:rsid w:val="009106F8"/>
    <w:rsid w:val="00913421"/>
    <w:rsid w:val="00914F7A"/>
    <w:rsid w:val="009247E9"/>
    <w:rsid w:val="0092612D"/>
    <w:rsid w:val="009301D7"/>
    <w:rsid w:val="00931F2A"/>
    <w:rsid w:val="00953506"/>
    <w:rsid w:val="0096029F"/>
    <w:rsid w:val="009614BD"/>
    <w:rsid w:val="00961766"/>
    <w:rsid w:val="0099111E"/>
    <w:rsid w:val="00993F6C"/>
    <w:rsid w:val="009A0323"/>
    <w:rsid w:val="009E370F"/>
    <w:rsid w:val="009F75B6"/>
    <w:rsid w:val="00A0306B"/>
    <w:rsid w:val="00A128FF"/>
    <w:rsid w:val="00A31816"/>
    <w:rsid w:val="00A45580"/>
    <w:rsid w:val="00A5252A"/>
    <w:rsid w:val="00A5600F"/>
    <w:rsid w:val="00A77CA9"/>
    <w:rsid w:val="00A816BA"/>
    <w:rsid w:val="00AB4911"/>
    <w:rsid w:val="00AD39E4"/>
    <w:rsid w:val="00AD5C2C"/>
    <w:rsid w:val="00AE0F50"/>
    <w:rsid w:val="00AF3AFC"/>
    <w:rsid w:val="00AF5913"/>
    <w:rsid w:val="00AF5A27"/>
    <w:rsid w:val="00B147D1"/>
    <w:rsid w:val="00B14D19"/>
    <w:rsid w:val="00B207A9"/>
    <w:rsid w:val="00B209DC"/>
    <w:rsid w:val="00B679C6"/>
    <w:rsid w:val="00B8670A"/>
    <w:rsid w:val="00B96A09"/>
    <w:rsid w:val="00BB1014"/>
    <w:rsid w:val="00BB66B8"/>
    <w:rsid w:val="00BD235B"/>
    <w:rsid w:val="00BD5A91"/>
    <w:rsid w:val="00BE08C3"/>
    <w:rsid w:val="00BE16E3"/>
    <w:rsid w:val="00C132E5"/>
    <w:rsid w:val="00C16B6B"/>
    <w:rsid w:val="00C2776A"/>
    <w:rsid w:val="00C448E7"/>
    <w:rsid w:val="00C61C15"/>
    <w:rsid w:val="00C63669"/>
    <w:rsid w:val="00C72BD0"/>
    <w:rsid w:val="00C86593"/>
    <w:rsid w:val="00CA3634"/>
    <w:rsid w:val="00CD2E87"/>
    <w:rsid w:val="00CF3856"/>
    <w:rsid w:val="00D216FC"/>
    <w:rsid w:val="00D43C34"/>
    <w:rsid w:val="00D519E0"/>
    <w:rsid w:val="00D539C7"/>
    <w:rsid w:val="00D6150E"/>
    <w:rsid w:val="00D70E32"/>
    <w:rsid w:val="00D72D12"/>
    <w:rsid w:val="00D7645F"/>
    <w:rsid w:val="00DA5278"/>
    <w:rsid w:val="00DB480E"/>
    <w:rsid w:val="00DC2A0D"/>
    <w:rsid w:val="00DC2E9D"/>
    <w:rsid w:val="00DD6CDC"/>
    <w:rsid w:val="00DD70E5"/>
    <w:rsid w:val="00E01951"/>
    <w:rsid w:val="00E02603"/>
    <w:rsid w:val="00E02BDB"/>
    <w:rsid w:val="00E235CB"/>
    <w:rsid w:val="00E27AC8"/>
    <w:rsid w:val="00E353F6"/>
    <w:rsid w:val="00E405B9"/>
    <w:rsid w:val="00E4728D"/>
    <w:rsid w:val="00E5247D"/>
    <w:rsid w:val="00E53000"/>
    <w:rsid w:val="00E56F51"/>
    <w:rsid w:val="00E858AB"/>
    <w:rsid w:val="00E90C5A"/>
    <w:rsid w:val="00EB004C"/>
    <w:rsid w:val="00EB58DE"/>
    <w:rsid w:val="00EC2D9B"/>
    <w:rsid w:val="00EC3BFE"/>
    <w:rsid w:val="00EC49FB"/>
    <w:rsid w:val="00EC6DB6"/>
    <w:rsid w:val="00ED3912"/>
    <w:rsid w:val="00ED4541"/>
    <w:rsid w:val="00ED4AEE"/>
    <w:rsid w:val="00EE0957"/>
    <w:rsid w:val="00EE16C8"/>
    <w:rsid w:val="00EE5136"/>
    <w:rsid w:val="00EE5FED"/>
    <w:rsid w:val="00EF25AD"/>
    <w:rsid w:val="00F07EEC"/>
    <w:rsid w:val="00F17746"/>
    <w:rsid w:val="00F309E8"/>
    <w:rsid w:val="00F4073D"/>
    <w:rsid w:val="00F45BB5"/>
    <w:rsid w:val="00F55A6E"/>
    <w:rsid w:val="00F5748C"/>
    <w:rsid w:val="00F66B6F"/>
    <w:rsid w:val="00F7076B"/>
    <w:rsid w:val="00F80054"/>
    <w:rsid w:val="00FB04A2"/>
    <w:rsid w:val="00FB1F3C"/>
    <w:rsid w:val="00FE2865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78A8-8880-46C9-9DC7-20974F3A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71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2">
    <w:name w:val="Знак Знак"/>
    <w:basedOn w:val="a"/>
    <w:rsid w:val="000371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E7E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F07E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321680"/>
    <w:rPr>
      <w:b/>
      <w:bCs/>
    </w:rPr>
  </w:style>
  <w:style w:type="character" w:customStyle="1" w:styleId="29pt">
    <w:name w:val="Основной текст (2) + 9 pt;Не полужирный"/>
    <w:basedOn w:val="a0"/>
    <w:rsid w:val="009F7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CE3D-B3FC-4044-9A97-7E1E7F4A2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B12B5-592F-40E9-8C3C-89191BC0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F3AAD-5628-4BCA-89AB-0919593F7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A7E77F-599E-489B-8956-BD3FD93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Kochetkova</dc:creator>
  <cp:lastModifiedBy>Надежда Стрелкова</cp:lastModifiedBy>
  <cp:revision>33</cp:revision>
  <cp:lastPrinted>2021-12-30T03:21:00Z</cp:lastPrinted>
  <dcterms:created xsi:type="dcterms:W3CDTF">2019-01-10T09:14:00Z</dcterms:created>
  <dcterms:modified xsi:type="dcterms:W3CDTF">2021-12-30T03:21:00Z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