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476250"/>
            <wp:effectExtent l="0" t="0" r="9525" b="0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1E192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«09» февраля </w:t>
      </w:r>
      <w:r w:rsidR="00074BD6"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E61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9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9</w:t>
      </w:r>
    </w:p>
    <w:p w:rsidR="00074BD6" w:rsidRPr="00074BD6" w:rsidRDefault="005A3D8F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Новомихайловка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Default="00577ECB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Требований </w:t>
      </w:r>
      <w:r w:rsidR="0059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 плану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пункта 3.3 статьи 32</w:t>
        </w:r>
      </w:hyperlink>
      <w:r w:rsidR="00EE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                     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января 1996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некоммерческих организациях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C634D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 ноября 2006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автономных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</w:t>
      </w:r>
      <w:r w:rsidR="001E1925">
        <w:rPr>
          <w:rFonts w:ascii="Times New Roman" w:eastAsia="Times New Roman" w:hAnsi="Times New Roman" w:cs="Times New Roman"/>
          <w:sz w:val="26"/>
          <w:szCs w:val="26"/>
          <w:lang w:eastAsia="ru-RU"/>
        </w:rPr>
        <w:t>41, 47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Новомихайловский сельсовет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</w:t>
      </w:r>
      <w:hyperlink w:anchor="P3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плану финансово-хозяйственной деятельности муниципальн</w:t>
      </w:r>
      <w:r w:rsidR="000464E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0464E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</w:t>
      </w:r>
      <w:r w:rsidR="00802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8021BB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1 января 201</w:t>
      </w:r>
      <w:r w:rsidR="00F453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9A4" w:rsidRPr="00E97ACC" w:rsidRDefault="000949A4" w:rsidP="00E9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Постановление администрации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9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97ACC" w:rsidRPr="00E97AC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A3D8F">
        <w:rPr>
          <w:rFonts w:ascii="Times New Roman" w:hAnsi="Times New Roman" w:cs="Times New Roman"/>
          <w:sz w:val="26"/>
          <w:szCs w:val="26"/>
        </w:rPr>
        <w:t>порядка составления и утверждения</w:t>
      </w:r>
      <w:r w:rsidR="00E97ACC" w:rsidRPr="00E97ACC">
        <w:rPr>
          <w:rFonts w:ascii="Times New Roman" w:hAnsi="Times New Roman" w:cs="Times New Roman"/>
          <w:sz w:val="26"/>
          <w:szCs w:val="26"/>
        </w:rPr>
        <w:t xml:space="preserve"> план</w:t>
      </w:r>
      <w:r w:rsidR="005A3D8F">
        <w:rPr>
          <w:rFonts w:ascii="Times New Roman" w:hAnsi="Times New Roman" w:cs="Times New Roman"/>
          <w:sz w:val="26"/>
          <w:szCs w:val="26"/>
        </w:rPr>
        <w:t>а</w:t>
      </w:r>
      <w:r w:rsidR="00E97ACC" w:rsidRPr="00E97ACC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муниципальных бюджетных и автономных учреждений </w:t>
      </w:r>
      <w:r w:rsidR="005A3D8F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E97ACC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702792" w:rsidRPr="00702792" w:rsidRDefault="00DA0B65" w:rsidP="00104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.Контроль над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1734C6" w:rsidRDefault="001734C6">
      <w:pPr>
        <w:rPr>
          <w:sz w:val="26"/>
          <w:szCs w:val="26"/>
        </w:rPr>
      </w:pPr>
    </w:p>
    <w:p w:rsidR="00F21C72" w:rsidRDefault="00F21C72">
      <w:pPr>
        <w:rPr>
          <w:sz w:val="26"/>
          <w:szCs w:val="26"/>
        </w:rPr>
      </w:pPr>
    </w:p>
    <w:p w:rsidR="00F21C72" w:rsidRPr="00F21C72" w:rsidRDefault="00F21C72" w:rsidP="00F2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="00D9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П.А.Лавринов</w:t>
      </w:r>
    </w:p>
    <w:p w:rsidR="00F21C72" w:rsidRDefault="00F21C7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D9433E" w:rsidP="00D9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3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75A85" w:rsidRDefault="00D9433E" w:rsidP="00D9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9433E" w:rsidRDefault="005A3D8F" w:rsidP="00D9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Новомихайловского сельсовета</w:t>
      </w:r>
    </w:p>
    <w:p w:rsidR="00D9433E" w:rsidRPr="00D9433E" w:rsidRDefault="00D936E7" w:rsidP="00D9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«09» февраля </w:t>
      </w:r>
      <w:r w:rsidR="00D9433E">
        <w:rPr>
          <w:rFonts w:ascii="Times New Roman" w:hAnsi="Times New Roman" w:cs="Times New Roman"/>
          <w:sz w:val="26"/>
          <w:szCs w:val="26"/>
        </w:rPr>
        <w:t xml:space="preserve">2017 года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D9433E" w:rsidRDefault="00D9433E" w:rsidP="00D936E7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5A85" w:rsidRPr="00D9433E" w:rsidRDefault="00375A85" w:rsidP="00375A8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ПЛАНУ ФИНАНСОВО-ХОЗЯЙСТВЕННОЙ ДЕЯТЕЛЬНОСТИ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Настоящие Требования устанавливают общие требования к порядку составления и утверждения плана финансово-хозяйственной деятельности муниципального учреждения (далее - План).</w:t>
      </w:r>
    </w:p>
    <w:p w:rsidR="00702792" w:rsidRPr="00702792" w:rsidRDefault="004361F4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бюджетное и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Требованиями План в </w:t>
      </w:r>
      <w:hyperlink r:id="rId9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органом местного самоуправления,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План составляется на финан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совый год в случае, если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II. Требования к составлению Плана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составляется учреждением по кассовому методу в рублях с точностью до двух знаков после запятой по форме, утвержденной органом, осуществляющим функции и полномочия учредителя, с соблюдением положений </w:t>
      </w:r>
      <w:hyperlink w:anchor="P88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содержащей следующие части: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заголовочную;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содержательную;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оформляющую.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заголовочной части Плана указываются: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2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 утверждения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 документа;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документа;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осуществляющего функции и полномочия учредителя;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реквизи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ты, идентифицирующие учреждение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единиц измерения по</w:t>
      </w:r>
      <w:r w:rsidR="00827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казателей, включаемых в План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коды по Общероссийскому </w:t>
      </w:r>
      <w:hyperlink r:id="rId10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классификатору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измерения (ОКЕИ) и (или) Общероссийскому </w:t>
      </w:r>
      <w:hyperlink r:id="rId11" w:history="1">
        <w:r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классификатору</w:t>
        </w:r>
      </w:hyperlink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 (ОКВ).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Содержательная часть Плана состоит из текстовой (описательной) части и табличной части.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текстовой (описательной) части Плана указываются: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деятельности учреждения в соответствии с федеральными законами, иными 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и уставом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 (работ), относя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соответствии с уставом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балансовая стоимость движимого 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по решению органа, осуществляющего функции и полномочия учредителя.</w:t>
      </w:r>
    </w:p>
    <w:p w:rsidR="00702792" w:rsidRP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8"/>
      <w:bookmarkEnd w:id="0"/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табличную часть Плана включаются следующие таблицы:</w:t>
      </w:r>
    </w:p>
    <w:p w:rsidR="00702792" w:rsidRPr="00702792" w:rsidRDefault="00AD60FD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98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1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финансового сост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ояния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02792" w:rsidRPr="00702792" w:rsidRDefault="00AD60FD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75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 пос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туплениям и выплатам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2);</w:t>
      </w:r>
    </w:p>
    <w:p w:rsidR="00702792" w:rsidRPr="00702792" w:rsidRDefault="00AD60FD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579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2.1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выплат по расходам на закупку товаров, работ, у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учреждения»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2.1);</w:t>
      </w:r>
    </w:p>
    <w:p w:rsidR="00702792" w:rsidRPr="00702792" w:rsidRDefault="00AD60FD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677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средствах, поступающих во временное распоряжение учреждения (далее - Таблица 3);</w:t>
      </w:r>
    </w:p>
    <w:p w:rsidR="00702792" w:rsidRPr="00702792" w:rsidRDefault="00AD60FD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711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4</w:t>
        </w:r>
      </w:hyperlink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</w:t>
      </w:r>
      <w:r w:rsidR="00436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Таблица 4).</w:t>
      </w:r>
    </w:p>
    <w:p w:rsidR="0046655C" w:rsidRPr="00E77158" w:rsidRDefault="00702792" w:rsidP="00E77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необходимости) иными строками и графами.</w:t>
      </w:r>
    </w:p>
    <w:p w:rsid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77158" w:rsidRDefault="00E77158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565A" w:rsidRDefault="0032565A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565A" w:rsidRPr="0046655C" w:rsidRDefault="0032565A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655C" w:rsidRPr="00805EE3" w:rsidRDefault="0046655C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46655C" w:rsidRPr="00805EE3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70F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98"/>
      <w:bookmarkEnd w:id="1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финансового состояния учреждения </w:t>
      </w: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 20__ г.</w:t>
      </w: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(последнюю отчетную дату)</w:t>
      </w:r>
    </w:p>
    <w:p w:rsidR="0046655C" w:rsidRPr="0046655C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тыс. руб.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655C" w:rsidRPr="0046655C" w:rsidTr="00D05C90">
        <w:tc>
          <w:tcPr>
            <w:tcW w:w="656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3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655C" w:rsidRP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5FCE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FCE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FCE" w:rsidRPr="00805EE3" w:rsidRDefault="00A45FCE" w:rsidP="00A45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55C" w:rsidRPr="00805EE3" w:rsidRDefault="0046655C" w:rsidP="004665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75"/>
      <w:bookmarkEnd w:id="2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 поступлениям</w:t>
      </w: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выплатам учреждения (подразделения)</w:t>
      </w:r>
    </w:p>
    <w:p w:rsidR="0046655C" w:rsidRPr="00805EE3" w:rsidRDefault="0046655C" w:rsidP="0080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 20__ г.</w:t>
      </w:r>
    </w:p>
    <w:p w:rsidR="0046655C" w:rsidRPr="0046655C" w:rsidRDefault="0046655C" w:rsidP="00466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83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7"/>
        <w:gridCol w:w="851"/>
        <w:gridCol w:w="1701"/>
        <w:gridCol w:w="696"/>
        <w:gridCol w:w="2139"/>
        <w:gridCol w:w="1984"/>
        <w:gridCol w:w="1701"/>
        <w:gridCol w:w="1559"/>
        <w:gridCol w:w="993"/>
        <w:gridCol w:w="992"/>
      </w:tblGrid>
      <w:tr w:rsidR="0062703F" w:rsidRPr="0046655C" w:rsidTr="0062703F">
        <w:tc>
          <w:tcPr>
            <w:tcW w:w="1967" w:type="dxa"/>
            <w:vMerge w:val="restart"/>
            <w:tcBorders>
              <w:lef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7"/>
            <w:tcBorders>
              <w:righ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655C" w:rsidRPr="0046655C" w:rsidRDefault="0046655C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 w:val="restart"/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368" w:type="dxa"/>
            <w:gridSpan w:val="6"/>
            <w:tcBorders>
              <w:right w:val="single" w:sz="4" w:space="0" w:color="auto"/>
            </w:tcBorders>
          </w:tcPr>
          <w:p w:rsidR="0046655C" w:rsidRPr="0046655C" w:rsidRDefault="0046655C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,местного бюджета</w:t>
            </w:r>
          </w:p>
        </w:tc>
        <w:tc>
          <w:tcPr>
            <w:tcW w:w="1984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2" w:history="1">
              <w:r w:rsidRPr="0046655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vMerge w:val="restart"/>
          </w:tcPr>
          <w:p w:rsidR="0062703F" w:rsidRPr="0046655C" w:rsidRDefault="0062703F" w:rsidP="006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2703F" w:rsidRPr="0046655C" w:rsidTr="0062703F">
        <w:tc>
          <w:tcPr>
            <w:tcW w:w="1967" w:type="dxa"/>
            <w:vMerge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703F" w:rsidRPr="0046655C" w:rsidRDefault="0062703F" w:rsidP="004665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гранты</w:t>
            </w:r>
          </w:p>
        </w:tc>
      </w:tr>
      <w:tr w:rsidR="0062703F" w:rsidRPr="0046655C" w:rsidTr="0062703F">
        <w:trPr>
          <w:trHeight w:val="885"/>
        </w:trPr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39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216"/>
            <w:bookmarkEnd w:id="3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239"/>
            <w:bookmarkEnd w:id="4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доходы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305"/>
            <w:bookmarkEnd w:id="5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338"/>
            <w:bookmarkEnd w:id="6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на: </w:t>
            </w: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выплаты персоналу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" w:name="P372"/>
            <w:bookmarkEnd w:id="7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394"/>
            <w:bookmarkEnd w:id="8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416"/>
            <w:bookmarkEnd w:id="9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перечисления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организациям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440"/>
            <w:bookmarkEnd w:id="10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451"/>
            <w:bookmarkEnd w:id="11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484"/>
            <w:bookmarkEnd w:id="12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541"/>
            <w:bookmarkEnd w:id="13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выбытия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62703F"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552"/>
            <w:bookmarkEnd w:id="14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703F" w:rsidRPr="0046655C" w:rsidTr="00A45FCE">
        <w:trPr>
          <w:trHeight w:val="648"/>
        </w:trPr>
        <w:tc>
          <w:tcPr>
            <w:tcW w:w="1967" w:type="dxa"/>
            <w:tcBorders>
              <w:left w:val="single" w:sz="4" w:space="0" w:color="auto"/>
            </w:tcBorders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563"/>
            <w:bookmarkEnd w:id="15"/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85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5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2703F" w:rsidRPr="0046655C" w:rsidRDefault="0062703F" w:rsidP="00466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655C" w:rsidRPr="0046655C" w:rsidRDefault="0046655C" w:rsidP="0046655C">
      <w:pPr>
        <w:spacing w:after="160" w:line="259" w:lineRule="auto"/>
        <w:rPr>
          <w:rFonts w:ascii="Times New Roman" w:eastAsia="Calibri" w:hAnsi="Times New Roman" w:cs="Times New Roman"/>
        </w:rPr>
        <w:sectPr w:rsidR="0046655C" w:rsidRPr="0046655C" w:rsidSect="001E1925">
          <w:pgSz w:w="11905" w:h="16838"/>
          <w:pgMar w:top="907" w:right="992" w:bottom="907" w:left="1701" w:header="0" w:footer="0" w:gutter="0"/>
          <w:cols w:space="720"/>
          <w:docGrid w:linePitch="299"/>
        </w:sectPr>
      </w:pP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70F" w:rsidRPr="001E1925" w:rsidRDefault="0025070F" w:rsidP="001E19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2.1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P579"/>
      <w:bookmarkEnd w:id="16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выплат по расходам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закупку товаров, работ, услуг учреждения </w:t>
      </w:r>
    </w:p>
    <w:p w:rsidR="0025070F" w:rsidRPr="00805EE3" w:rsidRDefault="0025070F" w:rsidP="00250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 20__ г.</w:t>
      </w:r>
    </w:p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93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5070F" w:rsidRPr="0025070F" w:rsidTr="0025070F">
        <w:tc>
          <w:tcPr>
            <w:tcW w:w="1622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25070F" w:rsidRPr="0025070F" w:rsidTr="0025070F"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25070F" w:rsidRPr="0025070F" w:rsidTr="0062703F">
        <w:trPr>
          <w:trHeight w:val="1575"/>
        </w:trPr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25070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5 апреля 2013 г. № 44-ФЗ                        «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3910" w:type="dxa"/>
            <w:gridSpan w:val="3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Федеральным </w:t>
            </w:r>
            <w:hyperlink r:id="rId14" w:history="1">
              <w:r w:rsidRPr="0025070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18 июля 2011 г.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223-ФЗ </w:t>
            </w:r>
            <w:r w:rsidR="006270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25070F" w:rsidRPr="0025070F" w:rsidTr="0025070F">
        <w:tc>
          <w:tcPr>
            <w:tcW w:w="1622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25070F" w:rsidRPr="0025070F" w:rsidRDefault="0025070F" w:rsidP="0025070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25070F" w:rsidRPr="0025070F" w:rsidTr="0025070F"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7" w:name="P606"/>
            <w:bookmarkEnd w:id="17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608"/>
            <w:bookmarkEnd w:id="18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609"/>
            <w:bookmarkEnd w:id="19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611"/>
            <w:bookmarkEnd w:id="20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5070F" w:rsidRPr="0025070F" w:rsidTr="0062703F">
        <w:trPr>
          <w:trHeight w:val="1213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612"/>
            <w:bookmarkEnd w:id="21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5070F" w:rsidRPr="0025070F" w:rsidTr="001E1925">
        <w:trPr>
          <w:trHeight w:val="2017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624"/>
            <w:bookmarkEnd w:id="22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5070F" w:rsidRPr="0025070F" w:rsidTr="0062703F">
        <w:trPr>
          <w:trHeight w:val="529"/>
        </w:trPr>
        <w:tc>
          <w:tcPr>
            <w:tcW w:w="162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648"/>
            <w:bookmarkEnd w:id="23"/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07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25070F" w:rsidRPr="0025070F" w:rsidRDefault="0025070F" w:rsidP="00250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5070F" w:rsidRPr="0025070F" w:rsidRDefault="0025070F" w:rsidP="00250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77158" w:rsidRPr="00805EE3" w:rsidRDefault="00E77158" w:rsidP="00E771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E77158" w:rsidRPr="00805EE3" w:rsidRDefault="00E77158" w:rsidP="00E77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P677"/>
      <w:bookmarkEnd w:id="24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средствах, поступающих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временное распоряжение учреждения 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____________________________ 20__ г.</w:t>
      </w:r>
    </w:p>
    <w:p w:rsidR="00E77158" w:rsidRPr="00805EE3" w:rsidRDefault="00E77158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(очередной финансовый год)</w:t>
      </w:r>
    </w:p>
    <w:p w:rsidR="00E77158" w:rsidRPr="00E77158" w:rsidRDefault="00E77158" w:rsidP="00E77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6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3"/>
        <w:gridCol w:w="1984"/>
        <w:gridCol w:w="3969"/>
      </w:tblGrid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5" w:name="P688"/>
            <w:bookmarkEnd w:id="25"/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6" w:name="P691"/>
            <w:bookmarkEnd w:id="26"/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7158" w:rsidRPr="00E77158" w:rsidTr="00A445F2">
        <w:tc>
          <w:tcPr>
            <w:tcW w:w="8913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Выбытие</w:t>
            </w:r>
          </w:p>
        </w:tc>
        <w:tc>
          <w:tcPr>
            <w:tcW w:w="1984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040</w:t>
            </w:r>
          </w:p>
        </w:tc>
        <w:tc>
          <w:tcPr>
            <w:tcW w:w="3969" w:type="dxa"/>
          </w:tcPr>
          <w:p w:rsidR="00E77158" w:rsidRPr="00E77158" w:rsidRDefault="00E77158" w:rsidP="00E77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05EE3" w:rsidRDefault="00805EE3" w:rsidP="00A445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805EE3" w:rsidRDefault="00A445F2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P711"/>
      <w:bookmarkEnd w:id="27"/>
      <w:r w:rsidRPr="00805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66" w:type="dxa"/>
        <w:tblInd w:w="-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3"/>
        <w:gridCol w:w="1984"/>
        <w:gridCol w:w="3969"/>
      </w:tblGrid>
      <w:tr w:rsidR="00A445F2" w:rsidRPr="00A445F2" w:rsidTr="00A445F2"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(тыс. руб.)</w:t>
            </w:r>
          </w:p>
        </w:tc>
      </w:tr>
      <w:tr w:rsidR="00A445F2" w:rsidRPr="00A445F2" w:rsidTr="00A445F2"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8A6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5" w:history="1">
              <w:r w:rsidRPr="00A445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кодексом</w:t>
              </w:r>
            </w:hyperlink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45F2" w:rsidRPr="00A445F2" w:rsidTr="00A445F2">
        <w:tblPrEx>
          <w:tblBorders>
            <w:right w:val="single" w:sz="4" w:space="0" w:color="auto"/>
          </w:tblBorders>
        </w:tblPrEx>
        <w:tc>
          <w:tcPr>
            <w:tcW w:w="8913" w:type="dxa"/>
            <w:tcBorders>
              <w:left w:val="single" w:sz="4" w:space="0" w:color="auto"/>
            </w:tcBorders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8" w:name="P725"/>
            <w:bookmarkEnd w:id="28"/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984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5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030</w:t>
            </w:r>
          </w:p>
        </w:tc>
        <w:tc>
          <w:tcPr>
            <w:tcW w:w="3969" w:type="dxa"/>
          </w:tcPr>
          <w:p w:rsidR="00A445F2" w:rsidRPr="00A445F2" w:rsidRDefault="00A445F2" w:rsidP="00A44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445F2" w:rsidRPr="00A445F2" w:rsidRDefault="00A445F2" w:rsidP="00A445F2">
      <w:pPr>
        <w:spacing w:after="160" w:line="259" w:lineRule="auto"/>
        <w:rPr>
          <w:rFonts w:ascii="Times New Roman" w:eastAsia="Calibri" w:hAnsi="Times New Roman" w:cs="Times New Roman"/>
        </w:rPr>
        <w:sectPr w:rsidR="00A445F2" w:rsidRPr="00A445F2" w:rsidSect="001E1925">
          <w:pgSz w:w="16838" w:h="11905" w:orient="landscape"/>
          <w:pgMar w:top="454" w:right="1134" w:bottom="272" w:left="1134" w:header="0" w:footer="0" w:gutter="0"/>
          <w:cols w:space="720"/>
        </w:sect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8.1. В </w:t>
      </w:r>
      <w:hyperlink w:anchor="P1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5F2" w:rsidRPr="00A445F2" w:rsidRDefault="00A445F2" w:rsidP="0032565A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55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500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56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графе 3 по </w:t>
      </w:r>
      <w:hyperlink w:anchor="P2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110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30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48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4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коды классификации операций сектора государственного управления, 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- 280 указываются коды видов расходов бюджетов;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23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120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Гранты в форме субсидии бюджетным учреждениям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623 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Гранты в форме субсидии автономным учреждениям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расходов бюджетов, а также грантов, предоставляемых физическими и юридическими лицами;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плановые показатели по расходам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2.1.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5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60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5 апреля 2013 г.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6C8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Федеральный закон 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44-ФЗ), а в графах 10 - 12 - по договорам, заключенным в соответствии с Федеральным </w:t>
      </w:r>
      <w:hyperlink r:id="rId1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июля 2011 г.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закупках товаров, работ, услуг отдельными видами юридических лиц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е - Федеральный закон №  223-ФЗ)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0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закону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0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необходимо обеспечить соотношение следующих показателей: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показатели граф 4 - 12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соответствующих граф по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показатели графы 4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показателей граф 7 и 10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показатели графы 5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граф 8 и 11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показатели графы 6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4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равны сумме показателей граф 9 и 12 по соответствующим строкам;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показатели по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бюджетных учреждений не могут быть меньше показателей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5 - 8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автономных учреждений не могут быть меньше показателей по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строке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7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для бюджетных учреждений показатели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10 - 12 не могут быть больше показателей 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9 Таблицы 2 на соответствующий год;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показатели </w:t>
      </w:r>
      <w:hyperlink w:anchor="P61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строки 0001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2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44-ФЗ.</w:t>
      </w:r>
    </w:p>
    <w:p w:rsidR="00A445F2" w:rsidRPr="00A445F2" w:rsidRDefault="00AD60FD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677" w:history="1">
        <w:r w:rsidR="00A445F2"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="00A445F2"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725" w:history="1">
        <w:r w:rsidR="00A445F2"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030</w:t>
        </w:r>
      </w:hyperlink>
      <w:r w:rsidR="00A445F2"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3 Таблицы 4 не заполняется.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w:anchor="P68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010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9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P754"/>
      <w:bookmarkEnd w:id="29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финансовое обеспечение выполнения муниципального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(далее -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задание);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субсидий, предоставляемых в соответствии с </w:t>
      </w:r>
      <w:hyperlink r:id="rId2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в форме субсидий, в том числе предоставляемых по результатам конкурсов;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2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Плановые показатели по поступлениям формируются учреждением с указанием, в том числе: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P769"/>
      <w:bookmarkEnd w:id="30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на финансовое обеспечение выполнения </w:t>
      </w:r>
      <w:r w:rsidR="00D05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771"/>
      <w:bookmarkEnd w:id="31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субсидий, предоставляемых в соответствии с </w:t>
      </w:r>
      <w:hyperlink r:id="rId2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P773"/>
      <w:bookmarkEnd w:id="32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P775"/>
      <w:bookmarkEnd w:id="33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в форме субсидий, в том числе предоставляемых по результатам конкурсов;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P777"/>
      <w:bookmarkEnd w:id="34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P779"/>
      <w:bookmarkEnd w:id="35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71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4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справочно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2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полномочий (муниципального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четвертом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пятом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восьмом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четвертом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пятом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7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восьмом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указанные в </w:t>
      </w:r>
      <w:hyperlink w:anchor="P77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шестом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Плановые показатели по выплатам формируются учреждением  в соответствии с настоящими Требованиями в разрезе соответствующих показателей, содержащихся в </w:t>
      </w:r>
      <w:hyperlink w:anchor="P17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Форматы таблиц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приложения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приложения </w:t>
        </w:r>
        <w:r w:rsidR="00D05C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Требованиям, в соответствии с разработанными им дополнительными таблицами.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строкам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графах 5 - 10) раздельно по источникам их финансового обеспечения.</w:t>
      </w:r>
    </w:p>
    <w:p w:rsidR="00A445F2" w:rsidRPr="00A445F2" w:rsidRDefault="00A445F2" w:rsidP="00D05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расчет (обоснование) плановых показателей выплат персоналу (</w:t>
      </w:r>
      <w:hyperlink w:anchor="P33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социальных и иных выплат населению (</w:t>
      </w:r>
      <w:hyperlink w:anchor="P37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220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расходов по уплате налогов, сборов и иных платежей (</w:t>
      </w:r>
      <w:hyperlink w:anchor="P39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230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безвозмездных перечислений организациям (</w:t>
      </w:r>
      <w:hyperlink w:anchor="P41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240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прочих расходов (кроме расходов на закупку товаров, работ, услуг) (</w:t>
      </w:r>
      <w:hyperlink w:anchor="P44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250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расчет расходов на закупку товаров, работ, услуг (</w:t>
      </w:r>
      <w:hyperlink w:anchor="P45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строка 260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(обоснование) плановых показателей по оплате коммунальных услуг включает в себя расчеты расходов иные виды топлива,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производителей и поставщиков.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P839"/>
      <w:bookmarkEnd w:id="36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2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223-ФЗ согласно положениям </w:t>
      </w:r>
      <w:hyperlink r:id="rId2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 статьи 15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</w:t>
      </w:r>
      <w:hyperlink r:id="rId2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статьи 69.2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P843"/>
      <w:bookmarkEnd w:id="37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предоставлении учреждению субсидии в соответствии с абзацем вторым </w:t>
      </w:r>
      <w:hyperlink r:id="rId2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 статьи 78.1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78.2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обоперациях с целевыми субсидиями, предоставленными муниципальному учреждению (ф. 0501016) (далее - Сведения), по рекомендуемому образцу (</w:t>
      </w:r>
      <w:hyperlink w:anchor="P88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</w:t>
        </w:r>
        <w:r w:rsidR="009D5E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Требованиям).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Сведений учреждением (подразделением) в них указываются: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2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2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аналитический код, присвоенный для учета операций с целевой субсидией (далее - код субсидии);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4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5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4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6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5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968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6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6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графе 8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970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графах 9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971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учреждению предоставляются несколько целевых субсидий,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показатели выплат в Сведениях отражаются без формирования промежуточных итогов по каждой целевой субсидии.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Орган, осуществляющий функции и полномочия учредителя, вправе утвердить единую форму Плана для муниципального автономного и бюджетного учреждения либо две отдельные формы для муниципальногоавтономного и бюджетного учреждения соответственно, а также правила по их заполнению.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867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III</w:t>
        </w:r>
      </w:hyperlink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утверждению Плана и Сведений</w:t>
      </w:r>
      <w:r w:rsid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11.1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 Решение о внесении изменений в План принимается руководителем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P867"/>
      <w:bookmarkEnd w:id="38"/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III. Требования к утверждению Плана и Сведений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План подразделения (План с учетом изменений) утверждается руководителем </w:t>
      </w: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учреждения.</w:t>
      </w:r>
    </w:p>
    <w:p w:rsidR="00A445F2" w:rsidRPr="00A445F2" w:rsidRDefault="00A445F2" w:rsidP="00A44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Сведения, указанные в </w:t>
      </w:r>
      <w:hyperlink w:anchor="P84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</w:p>
    <w:p w:rsidR="00A445F2" w:rsidRPr="00D23176" w:rsidRDefault="00A445F2" w:rsidP="00D231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указанные в </w:t>
      </w:r>
      <w:hyperlink w:anchor="P843" w:history="1">
        <w:r w:rsidRPr="00A445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13</w:t>
        </w:r>
      </w:hyperlink>
      <w:r w:rsidRPr="00A4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сформированные учреждением для подразделения, утверждаются учреждением.</w:t>
      </w: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881"/>
      <w:bookmarkEnd w:id="39"/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F22" w:rsidRDefault="00970F22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862D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9D5E17" w:rsidRPr="00862DEE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 к плану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финансово-хозяйственнойдеятельности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Рекомендуемый образец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P1044"/>
      <w:bookmarkEnd w:id="40"/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(обоснования)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плану финансово-хозяйственной деятельности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Расчеты (обоснования) выплат персоналу (строка 210)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Расчеты (обоснования) расходов на оплату труда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980"/>
        <w:gridCol w:w="437"/>
        <w:gridCol w:w="907"/>
        <w:gridCol w:w="1361"/>
        <w:gridCol w:w="1191"/>
        <w:gridCol w:w="1066"/>
        <w:gridCol w:w="992"/>
        <w:gridCol w:w="1559"/>
      </w:tblGrid>
      <w:tr w:rsidR="009D5E17" w:rsidRPr="009D5E17" w:rsidTr="002F7F06">
        <w:tc>
          <w:tcPr>
            <w:tcW w:w="510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980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3896" w:type="dxa"/>
            <w:gridSpan w:val="4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066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992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559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Фонд оплаты труда в год, руб. (</w:t>
            </w:r>
            <w:hyperlink w:anchor="P1069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07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(1 + </w:t>
            </w:r>
            <w:hyperlink w:anchor="P107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8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100) x </w:t>
            </w:r>
            <w:hyperlink w:anchor="P107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9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12)</w:t>
            </w:r>
          </w:p>
        </w:tc>
      </w:tr>
      <w:tr w:rsidR="009D5E17" w:rsidRPr="009D5E17" w:rsidTr="002F7F06">
        <w:tc>
          <w:tcPr>
            <w:tcW w:w="51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3459" w:type="dxa"/>
            <w:gridSpan w:val="3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5E17" w:rsidRPr="009D5E17" w:rsidTr="002F7F06">
        <w:tc>
          <w:tcPr>
            <w:tcW w:w="51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066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5E17" w:rsidRPr="009D5E17" w:rsidRDefault="009D5E17" w:rsidP="009D5E1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5E17" w:rsidRPr="009D5E17" w:rsidTr="002F7F06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1" w:name="P1069"/>
            <w:bookmarkEnd w:id="41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2" w:name="P1070"/>
            <w:bookmarkEnd w:id="42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3" w:name="P1074"/>
            <w:bookmarkEnd w:id="4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4" w:name="P1075"/>
            <w:bookmarkEnd w:id="4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9D5E17" w:rsidRPr="009D5E17" w:rsidTr="002F7F06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2F7F06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2F7F06">
        <w:tc>
          <w:tcPr>
            <w:tcW w:w="5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2F7F06">
        <w:tc>
          <w:tcPr>
            <w:tcW w:w="1417" w:type="dxa"/>
            <w:gridSpan w:val="2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9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4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9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66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Расчеты (обоснования) выплат персоналу при направлении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служебные командировки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дней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128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29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3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5" w:name="P1128"/>
            <w:bookmarkEnd w:id="45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6" w:name="P1129"/>
            <w:bookmarkEnd w:id="46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7" w:name="P1130"/>
            <w:bookmarkEnd w:id="47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Расчеты (обоснования) выплат персоналу по уходу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 ребенком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16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6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16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8" w:name="P1162"/>
            <w:bookmarkEnd w:id="48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9" w:name="P1163"/>
            <w:bookmarkEnd w:id="4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0" w:name="P1164"/>
            <w:bookmarkEnd w:id="50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4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5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Расчеты (обоснования) страховых взносов на обязательное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страхование в Пенсионный фонд Российской Федерации, в Фонд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социального страхования Российской Федерации, в Федеральный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фонд обязательного медицинского страхования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9D5E17" w:rsidRPr="009D5E17" w:rsidTr="00F21C72">
        <w:tc>
          <w:tcPr>
            <w:tcW w:w="6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взноса, руб.</w:t>
            </w:r>
          </w:p>
        </w:tc>
      </w:tr>
      <w:tr w:rsidR="009D5E17" w:rsidRPr="009D5E17" w:rsidTr="00F21C72">
        <w:tc>
          <w:tcPr>
            <w:tcW w:w="68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7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</w:t>
            </w: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ставке 0,_% </w:t>
            </w:r>
            <w:hyperlink w:anchor="P125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80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07" w:type="dxa"/>
            <w:vAlign w:val="center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P1250"/>
      <w:bookmarkEnd w:id="51"/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Указываются   страховые  тарифы,  дифференцированные  по  классам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профессионального  риска,  установленные  Федеральным </w:t>
      </w:r>
      <w:hyperlink r:id="rId30" w:history="1">
        <w:r w:rsidRPr="009D5E1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 декабря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2005   г.    </w:t>
      </w:r>
      <w:r w:rsidR="002F7F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179-ФЗ  </w:t>
      </w:r>
      <w:r w:rsidR="002F7F0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О  страховых  тарифах  на  обязательное социальное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E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страхование  от  несчастных  случаев  на  производстве  и  профессиональных</w:t>
      </w:r>
    </w:p>
    <w:p w:rsidR="009D5E17" w:rsidRDefault="002F7F06" w:rsidP="002F7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  на  2006 год»</w:t>
      </w:r>
    </w:p>
    <w:p w:rsidR="002F7F06" w:rsidRPr="009D5E17" w:rsidRDefault="002F7F06" w:rsidP="002F7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 xml:space="preserve">          2</w:t>
      </w: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Расчеты (обоснования) расходов на социальные и иные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выплаты населению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27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271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2" w:name="P1270"/>
            <w:bookmarkEnd w:id="52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3" w:name="P1271"/>
            <w:bookmarkEnd w:id="5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850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92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Расчет (обоснование) расходов на уплату налогов,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сборов и иных платежей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налога, %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30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0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100)</w:t>
            </w: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4" w:name="P1302"/>
            <w:bookmarkEnd w:id="5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5" w:name="P1303"/>
            <w:bookmarkEnd w:id="55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73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lastRenderedPageBreak/>
        <w:t xml:space="preserve"> 4. Расчет (обоснование) расходов на безвозмездные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 xml:space="preserve">                         перечисления организациям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E17">
        <w:rPr>
          <w:rFonts w:ascii="Times New Roman" w:eastAsia="Times New Roman" w:hAnsi="Times New Roman" w:cs="Times New Roman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33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3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6" w:name="P1334"/>
            <w:bookmarkEnd w:id="56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7" w:name="P1335"/>
            <w:bookmarkEnd w:id="57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7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83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Расчет (обоснование) прочих расходов (кроме расходов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закупку товаров, работ, услуг)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сумма выплат, руб. (</w:t>
            </w:r>
            <w:hyperlink w:anchor="P1366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367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8" w:name="P1366"/>
            <w:bookmarkEnd w:id="58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9" w:name="P1367"/>
            <w:bookmarkEnd w:id="5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15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6.1. Расчет (обоснование) расходов на оплату услуг связи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00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01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0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0" w:name="P1400"/>
            <w:bookmarkEnd w:id="60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1" w:name="P1401"/>
            <w:bookmarkEnd w:id="61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2" w:name="P1402"/>
            <w:bookmarkEnd w:id="62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24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2DEE" w:rsidRDefault="00862DEE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Расчет (обоснование) расходов на оплату транспортных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32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33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3" w:name="P1432"/>
            <w:bookmarkEnd w:id="63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4" w:name="P1433"/>
            <w:bookmarkEnd w:id="64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6.3. Расчет (обоснование) расходов на оплату коммунальных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Индексация, %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466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67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5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468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6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5" w:name="P1466"/>
            <w:bookmarkEnd w:id="65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6" w:name="P1467"/>
            <w:bookmarkEnd w:id="66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7" w:name="P1468"/>
            <w:bookmarkEnd w:id="67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с учетом НДС,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D5E17" w:rsidRPr="009D5E17" w:rsidRDefault="002F7F06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6.5. Расчет (обоснование) расходов на оплату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по содержанию имущества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работ (услуг),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услуги, руб.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62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5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6.7. Расчет (обоснование) расходов на приобретение основных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средств, материальных запасов</w:t>
      </w: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 (</w:t>
            </w:r>
            <w:hyperlink w:anchor="P1584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2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1585" w:history="1">
              <w:r w:rsidRPr="009D5E1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8" w:name="P1584"/>
            <w:bookmarkEnd w:id="68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9" w:name="P1585"/>
            <w:bookmarkEnd w:id="69"/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E17" w:rsidRPr="009D5E17" w:rsidTr="00F21C72">
        <w:tc>
          <w:tcPr>
            <w:tcW w:w="56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2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9D5E17" w:rsidRPr="009D5E17" w:rsidRDefault="009D5E17" w:rsidP="009D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5E17" w:rsidRPr="009D5E17" w:rsidRDefault="009D5E17" w:rsidP="009D5E1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6655C" w:rsidRDefault="0046655C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01ED" w:rsidRPr="008021BB" w:rsidRDefault="008001ED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BB" w:rsidRPr="008021BB" w:rsidRDefault="008021BB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AD37CA" w:rsidRDefault="00AD37CA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Гейль Н.А.</w:t>
      </w:r>
    </w:p>
    <w:p w:rsidR="00AD37CA" w:rsidRPr="008021BB" w:rsidRDefault="00AD37CA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0" w:name="_GoBack"/>
      <w:bookmarkEnd w:id="70"/>
    </w:p>
    <w:p w:rsidR="008021BB" w:rsidRPr="008021BB" w:rsidRDefault="008021BB" w:rsidP="0080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1ED" w:rsidRPr="008001ED" w:rsidRDefault="008001ED" w:rsidP="0080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</w:p>
    <w:p w:rsidR="008001ED" w:rsidRPr="008001ED" w:rsidRDefault="008001ED" w:rsidP="00585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согласования постановления администрации </w:t>
      </w:r>
      <w:r w:rsidR="005A3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5855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  Требований к плану финансово-хозяйственной деятельности муниципальных учреждений</w:t>
      </w:r>
      <w:r w:rsidRPr="008001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001ED" w:rsidRPr="008001ED" w:rsidRDefault="008001ED" w:rsidP="0080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0" w:type="dxa"/>
        <w:tblInd w:w="-132" w:type="dxa"/>
        <w:tblLayout w:type="fixed"/>
        <w:tblLook w:val="01E0"/>
      </w:tblPr>
      <w:tblGrid>
        <w:gridCol w:w="10320"/>
      </w:tblGrid>
      <w:tr w:rsidR="008001ED" w:rsidRPr="008001ED" w:rsidTr="00E97ACC">
        <w:trPr>
          <w:trHeight w:val="393"/>
        </w:trPr>
        <w:tc>
          <w:tcPr>
            <w:tcW w:w="10320" w:type="dxa"/>
            <w:shd w:val="clear" w:color="auto" w:fill="auto"/>
          </w:tcPr>
          <w:p w:rsidR="008001ED" w:rsidRPr="008001ED" w:rsidRDefault="008001ED" w:rsidP="0080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________________</w:t>
            </w:r>
            <w:r w:rsidR="00AD3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Н.А.Гейль</w:t>
            </w:r>
          </w:p>
        </w:tc>
      </w:tr>
      <w:tr w:rsidR="008001ED" w:rsidRPr="008001ED" w:rsidTr="00E97ACC">
        <w:tc>
          <w:tcPr>
            <w:tcW w:w="10320" w:type="dxa"/>
            <w:shd w:val="clear" w:color="auto" w:fill="auto"/>
          </w:tcPr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89"/>
              <w:gridCol w:w="3746"/>
              <w:gridCol w:w="1861"/>
              <w:gridCol w:w="1861"/>
            </w:tblGrid>
            <w:tr w:rsidR="008001ED" w:rsidRPr="008001ED" w:rsidTr="00E97ACC">
              <w:tc>
                <w:tcPr>
                  <w:tcW w:w="2489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замечания, предложения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Ф.И.О.,</w:t>
                  </w:r>
                </w:p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должность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0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8001ED" w:rsidRPr="008001ED" w:rsidTr="00E97ACC">
              <w:tc>
                <w:tcPr>
                  <w:tcW w:w="2489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746" w:type="dxa"/>
                  <w:shd w:val="clear" w:color="auto" w:fill="auto"/>
                </w:tcPr>
                <w:p w:rsidR="008001ED" w:rsidRPr="008001ED" w:rsidRDefault="00AD37CA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И.В.Хандусенко – директор МБУК Новомихайловский СДК</w:t>
                  </w:r>
                </w:p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8001ED" w:rsidRPr="008001ED" w:rsidRDefault="008001ED" w:rsidP="00800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001ED" w:rsidRPr="008001ED" w:rsidRDefault="008001ED" w:rsidP="0080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1ED" w:rsidRPr="008001ED" w:rsidRDefault="008001ED" w:rsidP="00800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Default="008021BB">
      <w:pPr>
        <w:rPr>
          <w:rFonts w:ascii="Times New Roman" w:hAnsi="Times New Roman" w:cs="Times New Roman"/>
          <w:sz w:val="26"/>
          <w:szCs w:val="26"/>
        </w:rPr>
      </w:pPr>
    </w:p>
    <w:p w:rsidR="008021BB" w:rsidRPr="00D9433E" w:rsidRDefault="008021BB">
      <w:pPr>
        <w:rPr>
          <w:rFonts w:ascii="Times New Roman" w:hAnsi="Times New Roman" w:cs="Times New Roman"/>
          <w:sz w:val="26"/>
          <w:szCs w:val="26"/>
        </w:rPr>
      </w:pPr>
    </w:p>
    <w:sectPr w:rsidR="008021BB" w:rsidRPr="00D9433E" w:rsidSect="0032565A">
      <w:pgSz w:w="11906" w:h="16838"/>
      <w:pgMar w:top="992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B9" w:rsidRDefault="00795CB9" w:rsidP="00D9433E">
      <w:pPr>
        <w:spacing w:after="0" w:line="240" w:lineRule="auto"/>
      </w:pPr>
      <w:r>
        <w:separator/>
      </w:r>
    </w:p>
  </w:endnote>
  <w:endnote w:type="continuationSeparator" w:id="1">
    <w:p w:rsidR="00795CB9" w:rsidRDefault="00795CB9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B9" w:rsidRDefault="00795CB9" w:rsidP="00D9433E">
      <w:pPr>
        <w:spacing w:after="0" w:line="240" w:lineRule="auto"/>
      </w:pPr>
      <w:r>
        <w:separator/>
      </w:r>
    </w:p>
  </w:footnote>
  <w:footnote w:type="continuationSeparator" w:id="1">
    <w:p w:rsidR="00795CB9" w:rsidRDefault="00795CB9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63"/>
    <w:rsid w:val="000464E0"/>
    <w:rsid w:val="00056FD9"/>
    <w:rsid w:val="00074BD6"/>
    <w:rsid w:val="000949A4"/>
    <w:rsid w:val="00104818"/>
    <w:rsid w:val="001734C6"/>
    <w:rsid w:val="00193227"/>
    <w:rsid w:val="001E1925"/>
    <w:rsid w:val="0025070F"/>
    <w:rsid w:val="002B7C55"/>
    <w:rsid w:val="002F7F06"/>
    <w:rsid w:val="0032565A"/>
    <w:rsid w:val="003654DE"/>
    <w:rsid w:val="00375A85"/>
    <w:rsid w:val="003E40AF"/>
    <w:rsid w:val="004361F4"/>
    <w:rsid w:val="0046655C"/>
    <w:rsid w:val="004D6B5E"/>
    <w:rsid w:val="00577ECB"/>
    <w:rsid w:val="0058558B"/>
    <w:rsid w:val="00591061"/>
    <w:rsid w:val="005A3D8F"/>
    <w:rsid w:val="0062703F"/>
    <w:rsid w:val="00697D2F"/>
    <w:rsid w:val="006F26B1"/>
    <w:rsid w:val="00702792"/>
    <w:rsid w:val="00792085"/>
    <w:rsid w:val="00795CB9"/>
    <w:rsid w:val="008001ED"/>
    <w:rsid w:val="008021BB"/>
    <w:rsid w:val="00805EE3"/>
    <w:rsid w:val="00827A0E"/>
    <w:rsid w:val="00862DEE"/>
    <w:rsid w:val="008A3975"/>
    <w:rsid w:val="008A6C8B"/>
    <w:rsid w:val="00970F22"/>
    <w:rsid w:val="009D5E17"/>
    <w:rsid w:val="00A445F2"/>
    <w:rsid w:val="00A45FCE"/>
    <w:rsid w:val="00AD37CA"/>
    <w:rsid w:val="00AD60FD"/>
    <w:rsid w:val="00AE1B71"/>
    <w:rsid w:val="00C859F6"/>
    <w:rsid w:val="00D04927"/>
    <w:rsid w:val="00D05C90"/>
    <w:rsid w:val="00D23176"/>
    <w:rsid w:val="00D936E7"/>
    <w:rsid w:val="00D9433E"/>
    <w:rsid w:val="00DA0B65"/>
    <w:rsid w:val="00DE0092"/>
    <w:rsid w:val="00DE5BB1"/>
    <w:rsid w:val="00DE6110"/>
    <w:rsid w:val="00E77158"/>
    <w:rsid w:val="00E86385"/>
    <w:rsid w:val="00E97ACC"/>
    <w:rsid w:val="00EB51A2"/>
    <w:rsid w:val="00EE4C1D"/>
    <w:rsid w:val="00F21C72"/>
    <w:rsid w:val="00F45369"/>
    <w:rsid w:val="00F47363"/>
    <w:rsid w:val="00F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EAFAD5601E6F008CF498092C497AB3225F93D695D8945265C44E7B5F4377C94F377B887W627D" TargetMode="External"/><Relationship Id="rId13" Type="http://schemas.openxmlformats.org/officeDocument/2006/relationships/hyperlink" Target="consultantplus://offline/ref=974EAFAD5601E6F008CF498092C497AB3225F93A6E5E8945265C44E7B5WF24D" TargetMode="External"/><Relationship Id="rId18" Type="http://schemas.openxmlformats.org/officeDocument/2006/relationships/hyperlink" Target="consultantplus://offline/ref=974EAFAD5601E6F008CF498092C497AB3225F93A6E5E8945265C44E7B5WF24D" TargetMode="External"/><Relationship Id="rId26" Type="http://schemas.openxmlformats.org/officeDocument/2006/relationships/hyperlink" Target="consultantplus://offline/ref=974EAFAD5601E6F008CF498092C497AB3225F93A6E5E8945265C44E7B5F4377C94F377BA8F6254FAW12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EAFAD5601E6F008CF498092C497AB3225FE316A5D8945265C44E7B5F4377C94F377B88E66W523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4EAFAD5601E6F008CF498092C497AB3225FE316A5D8945265C44E7B5F4377C94F377B88E66W523D" TargetMode="External"/><Relationship Id="rId17" Type="http://schemas.openxmlformats.org/officeDocument/2006/relationships/hyperlink" Target="consultantplus://offline/ref=974EAFAD5601E6F008CF498092C497AB3225F93D69588945265C44E7B5WF24D" TargetMode="External"/><Relationship Id="rId25" Type="http://schemas.openxmlformats.org/officeDocument/2006/relationships/hyperlink" Target="consultantplus://offline/ref=974EAFAD5601E6F008CF498092C497AB3225F93D69588945265C44E7B5WF24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4EAFAD5601E6F008CF498092C497AB3225F93A6E5E8945265C44E7B5WF24D" TargetMode="External"/><Relationship Id="rId20" Type="http://schemas.openxmlformats.org/officeDocument/2006/relationships/hyperlink" Target="consultantplus://offline/ref=974EAFAD5601E6F008CF498092C497AB3225F93A6E5E8945265C44E7B5WF24D" TargetMode="External"/><Relationship Id="rId29" Type="http://schemas.openxmlformats.org/officeDocument/2006/relationships/hyperlink" Target="consultantplus://offline/ref=974EAFAD5601E6F008CF498092C497AB3225FE316A5D8945265C44E7B5F4377C94F377BA8F6151FBW12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4EAFAD5601E6F008CF498092C497AB3225FC3F685A8945265C44E7B5WF24D" TargetMode="External"/><Relationship Id="rId24" Type="http://schemas.openxmlformats.org/officeDocument/2006/relationships/hyperlink" Target="consultantplus://offline/ref=974EAFAD5601E6F008CF498092C497AB3225FE316A5D8945265C44E7B5WF24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4EAFAD5601E6F008CF498092C497AB3225FE316A5D8945265C44E7B5WF24D" TargetMode="External"/><Relationship Id="rId23" Type="http://schemas.openxmlformats.org/officeDocument/2006/relationships/hyperlink" Target="consultantplus://offline/ref=974EAFAD5601E6F008CF498092C497AB3225FE316A5D8945265C44E7B5F4377C94F377B88E66W523D" TargetMode="External"/><Relationship Id="rId28" Type="http://schemas.openxmlformats.org/officeDocument/2006/relationships/hyperlink" Target="consultantplus://offline/ref=974EAFAD5601E6F008CF498092C497AB3225FE316A5D8945265C44E7B5F4377C94F377BA8F6154FBW121D" TargetMode="External"/><Relationship Id="rId10" Type="http://schemas.openxmlformats.org/officeDocument/2006/relationships/hyperlink" Target="consultantplus://offline/ref=974EAFAD5601E6F008CF498092C497AB3225FE3D6B5B8945265C44E7B5WF24D" TargetMode="External"/><Relationship Id="rId19" Type="http://schemas.openxmlformats.org/officeDocument/2006/relationships/hyperlink" Target="consultantplus://offline/ref=974EAFAD5601E6F008CF498092C497AB3225F93D69588945265C44E7B5WF24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EAFAD5601E6F008CF498092C497AB3120FB3E68508945265C44E7B5F4377C94F377BA8F6255FAW126D" TargetMode="External"/><Relationship Id="rId14" Type="http://schemas.openxmlformats.org/officeDocument/2006/relationships/hyperlink" Target="consultantplus://offline/ref=974EAFAD5601E6F008CF498092C497AB3225F93D69588945265C44E7B5WF24D" TargetMode="External"/><Relationship Id="rId22" Type="http://schemas.openxmlformats.org/officeDocument/2006/relationships/hyperlink" Target="consultantplus://offline/ref=974EAFAD5601E6F008CF498092C497AB3225FE316A5D8945265C44E7B5WF24D" TargetMode="External"/><Relationship Id="rId27" Type="http://schemas.openxmlformats.org/officeDocument/2006/relationships/hyperlink" Target="consultantplus://offline/ref=974EAFAD5601E6F008CF498092C497AB3225FE316A5D8945265C44E7B5F4377C94F377BA8C6AW524D" TargetMode="External"/><Relationship Id="rId30" Type="http://schemas.openxmlformats.org/officeDocument/2006/relationships/hyperlink" Target="consultantplus://offline/ref=974EAFAD5601E6F008CF498092C497AB3522FB3C6C53D44F2E0548E5WB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9</cp:revision>
  <cp:lastPrinted>2017-02-10T05:34:00Z</cp:lastPrinted>
  <dcterms:created xsi:type="dcterms:W3CDTF">2017-01-13T03:06:00Z</dcterms:created>
  <dcterms:modified xsi:type="dcterms:W3CDTF">2017-02-10T05:34:00Z</dcterms:modified>
</cp:coreProperties>
</file>